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C20" w:rsidRPr="003D130F" w:rsidRDefault="003D130F" w:rsidP="003D130F">
      <w:pPr>
        <w:jc w:val="center"/>
        <w:rPr>
          <w:b/>
          <w:sz w:val="40"/>
          <w:szCs w:val="40"/>
          <w:lang w:val="en-US"/>
        </w:rPr>
      </w:pPr>
      <w:r w:rsidRPr="003D130F">
        <w:rPr>
          <w:b/>
          <w:i/>
          <w:sz w:val="40"/>
          <w:szCs w:val="40"/>
          <w:lang w:val="en-US"/>
        </w:rPr>
        <w:t>Animal Farm</w:t>
      </w:r>
      <w:r w:rsidRPr="003D130F">
        <w:rPr>
          <w:b/>
          <w:sz w:val="40"/>
          <w:szCs w:val="40"/>
          <w:lang w:val="en-US"/>
        </w:rPr>
        <w:t>: Propaganda Assignment</w:t>
      </w:r>
    </w:p>
    <w:p w:rsidR="003D130F" w:rsidRDefault="003D130F">
      <w:pPr>
        <w:rPr>
          <w:lang w:val="en-US"/>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1782486</wp:posOffset>
                </wp:positionH>
                <wp:positionV relativeFrom="paragraph">
                  <wp:posOffset>181932</wp:posOffset>
                </wp:positionV>
                <wp:extent cx="3063834" cy="546265"/>
                <wp:effectExtent l="19050" t="19050" r="22860" b="25400"/>
                <wp:wrapNone/>
                <wp:docPr id="1" name="Rectangle 1"/>
                <wp:cNvGraphicFramePr/>
                <a:graphic xmlns:a="http://schemas.openxmlformats.org/drawingml/2006/main">
                  <a:graphicData uri="http://schemas.microsoft.com/office/word/2010/wordprocessingShape">
                    <wps:wsp>
                      <wps:cNvSpPr/>
                      <wps:spPr>
                        <a:xfrm>
                          <a:off x="0" y="0"/>
                          <a:ext cx="3063834" cy="54626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49A929" id="Rectangle 1" o:spid="_x0000_s1026" style="position:absolute;margin-left:140.35pt;margin-top:14.35pt;width:241.25pt;height:4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" filled="f" strokecolor="black [3213]" strokeweight="2.25pt"/>
            </w:pict>
          </mc:Fallback>
        </mc:AlternateContent>
      </w:r>
    </w:p>
    <w:p w:rsidR="003D130F" w:rsidRDefault="003D130F" w:rsidP="003D130F">
      <w:pPr>
        <w:jc w:val="center"/>
        <w:rPr>
          <w:b/>
          <w:w w:val="80"/>
          <w:sz w:val="32"/>
          <w:szCs w:val="32"/>
          <w:lang w:val="en-US"/>
        </w:rPr>
      </w:pPr>
      <w:r>
        <w:rPr>
          <w:b/>
          <w:w w:val="80"/>
          <w:sz w:val="32"/>
          <w:szCs w:val="32"/>
          <w:lang w:val="en-US"/>
        </w:rPr>
        <w:t>EXTRA! EXTRA! READ ALL ABOUT IT!</w:t>
      </w:r>
    </w:p>
    <w:p w:rsidR="003D130F" w:rsidRPr="003D130F" w:rsidRDefault="003D130F" w:rsidP="003D130F">
      <w:pPr>
        <w:jc w:val="center"/>
        <w:rPr>
          <w:b/>
          <w:w w:val="80"/>
          <w:sz w:val="32"/>
          <w:szCs w:val="32"/>
          <w:lang w:val="en-US"/>
        </w:rPr>
      </w:pPr>
      <w:r>
        <w:rPr>
          <w:b/>
          <w:w w:val="80"/>
          <w:sz w:val="32"/>
          <w:szCs w:val="32"/>
          <w:lang w:val="en-US"/>
        </w:rPr>
        <w:t>Napoleon’</w:t>
      </w:r>
      <w:r w:rsidR="003B1168">
        <w:rPr>
          <w:b/>
          <w:w w:val="80"/>
          <w:sz w:val="32"/>
          <w:szCs w:val="32"/>
          <w:lang w:val="en-US"/>
        </w:rPr>
        <w:t>s been Impeached f</w:t>
      </w:r>
      <w:r>
        <w:rPr>
          <w:b/>
          <w:w w:val="80"/>
          <w:sz w:val="32"/>
          <w:szCs w:val="32"/>
          <w:lang w:val="en-US"/>
        </w:rPr>
        <w:t>r</w:t>
      </w:r>
      <w:r w:rsidR="003B1168">
        <w:rPr>
          <w:b/>
          <w:w w:val="80"/>
          <w:sz w:val="32"/>
          <w:szCs w:val="32"/>
          <w:lang w:val="en-US"/>
        </w:rPr>
        <w:t>o</w:t>
      </w:r>
      <w:r>
        <w:rPr>
          <w:b/>
          <w:w w:val="80"/>
          <w:sz w:val="32"/>
          <w:szCs w:val="32"/>
          <w:lang w:val="en-US"/>
        </w:rPr>
        <w:t>m Power!</w:t>
      </w:r>
    </w:p>
    <w:p w:rsidR="003D130F" w:rsidRDefault="003D130F">
      <w:pPr>
        <w:rPr>
          <w:lang w:val="en-US"/>
        </w:rPr>
      </w:pPr>
    </w:p>
    <w:p w:rsidR="003D130F" w:rsidRDefault="003D130F">
      <w:pPr>
        <w:rPr>
          <w:lang w:val="en-US"/>
        </w:rPr>
      </w:pPr>
    </w:p>
    <w:p w:rsidR="00D53DDE" w:rsidRDefault="003D130F">
      <w:pPr>
        <w:rPr>
          <w:lang w:val="en-US"/>
        </w:rPr>
      </w:pPr>
      <w:r>
        <w:rPr>
          <w:lang w:val="en-US"/>
        </w:rPr>
        <w:t>Napoleon being kicked out of office</w:t>
      </w:r>
      <w:r w:rsidR="00623003">
        <w:rPr>
          <w:lang w:val="en-US"/>
        </w:rPr>
        <w:t xml:space="preserve"> as president and has left the farm. Therefore,</w:t>
      </w:r>
      <w:r>
        <w:rPr>
          <w:lang w:val="en-US"/>
        </w:rPr>
        <w:t xml:space="preserve"> there is a need for a new leader on </w:t>
      </w:r>
      <w:r w:rsidRPr="003D130F">
        <w:rPr>
          <w:i/>
          <w:lang w:val="en-US"/>
        </w:rPr>
        <w:t>Animal Farm</w:t>
      </w:r>
      <w:r>
        <w:rPr>
          <w:lang w:val="en-US"/>
        </w:rPr>
        <w:t xml:space="preserve">. Elections will be held soon. There will be a farm meeting to hear </w:t>
      </w:r>
      <w:r w:rsidR="00623003">
        <w:rPr>
          <w:lang w:val="en-US"/>
        </w:rPr>
        <w:t>presidential</w:t>
      </w:r>
      <w:r>
        <w:rPr>
          <w:lang w:val="en-US"/>
        </w:rPr>
        <w:t xml:space="preserve"> candidate speeches next week. </w:t>
      </w:r>
      <w:r w:rsidR="00D53DDE">
        <w:rPr>
          <w:lang w:val="en-US"/>
        </w:rPr>
        <w:t xml:space="preserve">Your task is threefold: </w:t>
      </w:r>
    </w:p>
    <w:p w:rsidR="003D130F" w:rsidRDefault="00D53DDE" w:rsidP="00D53DDE">
      <w:pPr>
        <w:pStyle w:val="ListParagraph"/>
        <w:numPr>
          <w:ilvl w:val="0"/>
          <w:numId w:val="2"/>
        </w:numPr>
        <w:rPr>
          <w:lang w:val="en-US"/>
        </w:rPr>
      </w:pPr>
      <w:r w:rsidRPr="00D53DDE">
        <w:rPr>
          <w:lang w:val="en-US"/>
        </w:rPr>
        <w:t xml:space="preserve">to </w:t>
      </w:r>
      <w:r>
        <w:rPr>
          <w:lang w:val="en-US"/>
        </w:rPr>
        <w:t>create</w:t>
      </w:r>
      <w:r w:rsidRPr="00D53DDE">
        <w:rPr>
          <w:lang w:val="en-US"/>
        </w:rPr>
        <w:t xml:space="preserve"> a propaganda piece, which can be in almost any form</w:t>
      </w:r>
      <w:r>
        <w:rPr>
          <w:lang w:val="en-US"/>
        </w:rPr>
        <w:t>, as a group;</w:t>
      </w:r>
    </w:p>
    <w:p w:rsidR="00D53DDE" w:rsidRDefault="00D53DDE" w:rsidP="00D53DDE">
      <w:pPr>
        <w:pStyle w:val="ListParagraph"/>
        <w:numPr>
          <w:ilvl w:val="0"/>
          <w:numId w:val="2"/>
        </w:numPr>
        <w:rPr>
          <w:lang w:val="en-US"/>
        </w:rPr>
      </w:pPr>
      <w:r>
        <w:rPr>
          <w:lang w:val="en-US"/>
        </w:rPr>
        <w:t>to present the propaganda piece to the class, as a group;</w:t>
      </w:r>
    </w:p>
    <w:p w:rsidR="00D53DDE" w:rsidRPr="00D53DDE" w:rsidRDefault="00D53DDE" w:rsidP="00D53DDE">
      <w:pPr>
        <w:pStyle w:val="ListParagraph"/>
        <w:numPr>
          <w:ilvl w:val="0"/>
          <w:numId w:val="2"/>
        </w:numPr>
        <w:rPr>
          <w:lang w:val="en-US"/>
        </w:rPr>
      </w:pPr>
      <w:proofErr w:type="gramStart"/>
      <w:r>
        <w:rPr>
          <w:lang w:val="en-US"/>
        </w:rPr>
        <w:t>to</w:t>
      </w:r>
      <w:proofErr w:type="gramEnd"/>
      <w:r>
        <w:rPr>
          <w:lang w:val="en-US"/>
        </w:rPr>
        <w:t xml:space="preserve"> write an analysis essay, individually.</w:t>
      </w:r>
    </w:p>
    <w:p w:rsidR="003D130F" w:rsidRDefault="003D130F">
      <w:pPr>
        <w:rPr>
          <w:lang w:val="en-US"/>
        </w:rPr>
      </w:pPr>
    </w:p>
    <w:p w:rsidR="003B1168" w:rsidRDefault="003B1168">
      <w:pPr>
        <w:rPr>
          <w:lang w:val="en-US"/>
        </w:rPr>
      </w:pPr>
      <w:r>
        <w:rPr>
          <w:lang w:val="en-US"/>
        </w:rPr>
        <w:t>Outline due:</w:t>
      </w:r>
      <w:r>
        <w:rPr>
          <w:lang w:val="en-US"/>
        </w:rPr>
        <w:tab/>
      </w:r>
      <w:r>
        <w:rPr>
          <w:lang w:val="en-US"/>
        </w:rPr>
        <w:tab/>
        <w:t>_________________________________</w:t>
      </w:r>
    </w:p>
    <w:p w:rsidR="003B1168" w:rsidRDefault="003B1168">
      <w:pPr>
        <w:rPr>
          <w:lang w:val="en-US"/>
        </w:rPr>
      </w:pPr>
    </w:p>
    <w:p w:rsidR="003B1168" w:rsidRDefault="003B1168">
      <w:pPr>
        <w:rPr>
          <w:lang w:val="en-US"/>
        </w:rPr>
      </w:pPr>
      <w:r>
        <w:rPr>
          <w:lang w:val="en-US"/>
        </w:rPr>
        <w:t>Presentation on:</w:t>
      </w:r>
      <w:r>
        <w:rPr>
          <w:lang w:val="en-US"/>
        </w:rPr>
        <w:tab/>
        <w:t>_________________________________</w:t>
      </w:r>
    </w:p>
    <w:p w:rsidR="003B1168" w:rsidRDefault="003B1168">
      <w:pPr>
        <w:rPr>
          <w:lang w:val="en-US"/>
        </w:rPr>
      </w:pPr>
    </w:p>
    <w:p w:rsidR="003B1168" w:rsidRDefault="003B1168">
      <w:pPr>
        <w:rPr>
          <w:lang w:val="en-US"/>
        </w:rPr>
      </w:pPr>
      <w:r>
        <w:rPr>
          <w:lang w:val="en-US"/>
        </w:rPr>
        <w:t>Essay due:</w:t>
      </w:r>
      <w:r>
        <w:rPr>
          <w:lang w:val="en-US"/>
        </w:rPr>
        <w:tab/>
      </w:r>
      <w:r>
        <w:rPr>
          <w:lang w:val="en-US"/>
        </w:rPr>
        <w:tab/>
        <w:t>_________________________________</w:t>
      </w:r>
    </w:p>
    <w:p w:rsidR="003B1168" w:rsidRDefault="003B1168">
      <w:pPr>
        <w:rPr>
          <w:lang w:val="en-US"/>
        </w:rPr>
      </w:pPr>
    </w:p>
    <w:p w:rsidR="003B1168" w:rsidRDefault="003B1168">
      <w:pPr>
        <w:rPr>
          <w:lang w:val="en-US"/>
        </w:rPr>
      </w:pPr>
    </w:p>
    <w:p w:rsidR="003B1168" w:rsidRDefault="003B1168">
      <w:pPr>
        <w:rPr>
          <w:lang w:val="en-US"/>
        </w:rPr>
      </w:pPr>
    </w:p>
    <w:p w:rsidR="003D130F" w:rsidRPr="003D130F" w:rsidRDefault="003D130F">
      <w:pPr>
        <w:rPr>
          <w:b/>
          <w:sz w:val="28"/>
          <w:szCs w:val="28"/>
          <w:lang w:val="en-US"/>
        </w:rPr>
      </w:pPr>
      <w:r w:rsidRPr="003D130F">
        <w:rPr>
          <w:b/>
          <w:sz w:val="28"/>
          <w:szCs w:val="28"/>
          <w:lang w:val="en-US"/>
        </w:rPr>
        <w:t xml:space="preserve">Part </w:t>
      </w:r>
      <w:proofErr w:type="gramStart"/>
      <w:r w:rsidRPr="003D130F">
        <w:rPr>
          <w:b/>
          <w:sz w:val="28"/>
          <w:szCs w:val="28"/>
          <w:lang w:val="en-US"/>
        </w:rPr>
        <w:t>A</w:t>
      </w:r>
      <w:proofErr w:type="gramEnd"/>
      <w:r w:rsidRPr="003D130F">
        <w:rPr>
          <w:b/>
          <w:sz w:val="28"/>
          <w:szCs w:val="28"/>
          <w:lang w:val="en-US"/>
        </w:rPr>
        <w:t xml:space="preserve"> – Group Task</w:t>
      </w:r>
      <w:r w:rsidR="00D53DDE">
        <w:rPr>
          <w:b/>
          <w:sz w:val="28"/>
          <w:szCs w:val="28"/>
          <w:lang w:val="en-US"/>
        </w:rPr>
        <w:t>: Propaganda Piece</w:t>
      </w:r>
      <w:r w:rsidR="000D08EF">
        <w:rPr>
          <w:b/>
          <w:sz w:val="28"/>
          <w:szCs w:val="28"/>
          <w:lang w:val="en-US"/>
        </w:rPr>
        <w:t xml:space="preserve"> </w:t>
      </w:r>
      <w:r w:rsidR="00D53DDE">
        <w:rPr>
          <w:b/>
          <w:sz w:val="28"/>
          <w:szCs w:val="28"/>
          <w:lang w:val="en-US"/>
        </w:rPr>
        <w:t>Creation</w:t>
      </w:r>
    </w:p>
    <w:p w:rsidR="003D130F" w:rsidRDefault="003D130F">
      <w:pPr>
        <w:rPr>
          <w:lang w:val="en-US"/>
        </w:rPr>
      </w:pPr>
    </w:p>
    <w:p w:rsidR="003D130F" w:rsidRDefault="003D130F" w:rsidP="003D130F">
      <w:pPr>
        <w:pStyle w:val="ListParagraph"/>
        <w:numPr>
          <w:ilvl w:val="0"/>
          <w:numId w:val="1"/>
        </w:numPr>
        <w:ind w:left="360"/>
        <w:rPr>
          <w:lang w:val="en-US"/>
        </w:rPr>
      </w:pPr>
      <w:r>
        <w:rPr>
          <w:lang w:val="en-US"/>
        </w:rPr>
        <w:t>In groups of 3-4, create a propaganda piece. It can be a jingle, a commercial, an ad, a song, a poem – it can be in any form of media: written, visual, or oral.</w:t>
      </w:r>
    </w:p>
    <w:p w:rsidR="003D130F" w:rsidRDefault="003D130F" w:rsidP="003D130F">
      <w:pPr>
        <w:pStyle w:val="ListParagraph"/>
        <w:numPr>
          <w:ilvl w:val="0"/>
          <w:numId w:val="1"/>
        </w:numPr>
        <w:ind w:left="360"/>
        <w:rPr>
          <w:lang w:val="en-US"/>
        </w:rPr>
      </w:pPr>
      <w:r>
        <w:rPr>
          <w:lang w:val="en-US"/>
        </w:rPr>
        <w:t xml:space="preserve">This propaganda piece is for or about </w:t>
      </w:r>
      <w:r w:rsidRPr="004E20FA">
        <w:rPr>
          <w:b/>
          <w:lang w:val="en-US"/>
        </w:rPr>
        <w:t>ONE</w:t>
      </w:r>
      <w:r>
        <w:rPr>
          <w:lang w:val="en-US"/>
        </w:rPr>
        <w:t xml:space="preserve"> character </w:t>
      </w:r>
      <w:r w:rsidR="004E20FA" w:rsidRPr="004E20FA">
        <w:rPr>
          <w:b/>
          <w:lang w:val="en-US"/>
        </w:rPr>
        <w:t>IN</w:t>
      </w:r>
      <w:r>
        <w:rPr>
          <w:lang w:val="en-US"/>
        </w:rPr>
        <w:t xml:space="preserve"> </w:t>
      </w:r>
      <w:r w:rsidRPr="003D130F">
        <w:rPr>
          <w:i/>
          <w:lang w:val="en-US"/>
        </w:rPr>
        <w:t>Animal Farm</w:t>
      </w:r>
      <w:r>
        <w:rPr>
          <w:lang w:val="en-US"/>
        </w:rPr>
        <w:t xml:space="preserve"> that you, as a group, pick who is running for </w:t>
      </w:r>
      <w:r w:rsidR="00887DD7">
        <w:rPr>
          <w:lang w:val="en-US"/>
        </w:rPr>
        <w:t>president</w:t>
      </w:r>
      <w:r w:rsidR="004E20FA">
        <w:rPr>
          <w:lang w:val="en-US"/>
        </w:rPr>
        <w:t xml:space="preserve"> (your candidate)</w:t>
      </w:r>
      <w:r>
        <w:rPr>
          <w:lang w:val="en-US"/>
        </w:rPr>
        <w:t>.</w:t>
      </w:r>
      <w:r w:rsidR="004E20FA">
        <w:rPr>
          <w:lang w:val="en-US"/>
        </w:rPr>
        <w:t xml:space="preserve"> Do not make up a new character!</w:t>
      </w:r>
    </w:p>
    <w:p w:rsidR="003D130F" w:rsidRDefault="003D130F" w:rsidP="003D130F">
      <w:pPr>
        <w:pStyle w:val="ListParagraph"/>
        <w:numPr>
          <w:ilvl w:val="0"/>
          <w:numId w:val="1"/>
        </w:numPr>
        <w:ind w:left="360"/>
        <w:rPr>
          <w:lang w:val="en-US"/>
        </w:rPr>
      </w:pPr>
      <w:r>
        <w:rPr>
          <w:lang w:val="en-US"/>
        </w:rPr>
        <w:t xml:space="preserve">Use events / symbols / details from </w:t>
      </w:r>
      <w:r w:rsidRPr="003D130F">
        <w:rPr>
          <w:i/>
          <w:lang w:val="en-US"/>
        </w:rPr>
        <w:t xml:space="preserve">Animal Farm </w:t>
      </w:r>
      <w:r>
        <w:rPr>
          <w:lang w:val="en-US"/>
        </w:rPr>
        <w:t>as a basis of your campaign.</w:t>
      </w:r>
    </w:p>
    <w:p w:rsidR="003D130F" w:rsidRDefault="003D130F" w:rsidP="003D130F">
      <w:pPr>
        <w:pStyle w:val="ListParagraph"/>
        <w:numPr>
          <w:ilvl w:val="0"/>
          <w:numId w:val="1"/>
        </w:numPr>
        <w:ind w:left="360"/>
        <w:rPr>
          <w:lang w:val="en-US"/>
        </w:rPr>
      </w:pPr>
      <w:r>
        <w:rPr>
          <w:lang w:val="en-US"/>
        </w:rPr>
        <w:t xml:space="preserve">Demonstrate your understanding and use of propaganda through this piece, and also your knowledge of your </w:t>
      </w:r>
      <w:r w:rsidR="004E20FA">
        <w:rPr>
          <w:lang w:val="en-US"/>
        </w:rPr>
        <w:t>candidate</w:t>
      </w:r>
      <w:r>
        <w:rPr>
          <w:lang w:val="en-US"/>
        </w:rPr>
        <w:t>.</w:t>
      </w:r>
    </w:p>
    <w:p w:rsidR="003D130F" w:rsidRDefault="003D130F" w:rsidP="003D130F">
      <w:pPr>
        <w:pStyle w:val="ListParagraph"/>
        <w:numPr>
          <w:ilvl w:val="0"/>
          <w:numId w:val="1"/>
        </w:numPr>
        <w:ind w:left="360"/>
        <w:rPr>
          <w:lang w:val="en-US"/>
        </w:rPr>
      </w:pPr>
      <w:r>
        <w:rPr>
          <w:lang w:val="en-US"/>
        </w:rPr>
        <w:t xml:space="preserve">Select </w:t>
      </w:r>
      <w:r w:rsidRPr="004E20FA">
        <w:rPr>
          <w:b/>
          <w:lang w:val="en-US"/>
        </w:rPr>
        <w:t>AT LEAST ONE</w:t>
      </w:r>
      <w:r>
        <w:rPr>
          <w:lang w:val="en-US"/>
        </w:rPr>
        <w:t xml:space="preserve"> other character from </w:t>
      </w:r>
      <w:r w:rsidRPr="004E20FA">
        <w:rPr>
          <w:i/>
          <w:lang w:val="en-US"/>
        </w:rPr>
        <w:t>Animal Farm</w:t>
      </w:r>
      <w:r>
        <w:rPr>
          <w:lang w:val="en-US"/>
        </w:rPr>
        <w:t xml:space="preserve"> to downplay </w:t>
      </w:r>
      <w:r w:rsidR="000D08EF">
        <w:rPr>
          <w:lang w:val="en-US"/>
        </w:rPr>
        <w:t xml:space="preserve">or discredit </w:t>
      </w:r>
      <w:r>
        <w:rPr>
          <w:lang w:val="en-US"/>
        </w:rPr>
        <w:t xml:space="preserve">(show why he/she should not be </w:t>
      </w:r>
      <w:r w:rsidR="00623003">
        <w:rPr>
          <w:lang w:val="en-US"/>
        </w:rPr>
        <w:t>president</w:t>
      </w:r>
      <w:r>
        <w:rPr>
          <w:lang w:val="en-US"/>
        </w:rPr>
        <w:t>), using the elements / techniques of propaganda. This needs to be done in the same piece – that is, you are creating only one piece.</w:t>
      </w:r>
      <w:r w:rsidR="004E20FA" w:rsidRPr="004E20FA">
        <w:rPr>
          <w:lang w:val="en-US"/>
        </w:rPr>
        <w:t xml:space="preserve"> </w:t>
      </w:r>
      <w:r w:rsidR="004E20FA">
        <w:rPr>
          <w:lang w:val="en-US"/>
        </w:rPr>
        <w:t>Do not make up a new character! Remember that Napoleon is gone, so do not pick him!</w:t>
      </w:r>
    </w:p>
    <w:p w:rsidR="004E20FA" w:rsidRDefault="004E20FA" w:rsidP="004E20FA">
      <w:pPr>
        <w:pStyle w:val="ListParagraph"/>
        <w:numPr>
          <w:ilvl w:val="0"/>
          <w:numId w:val="1"/>
        </w:numPr>
        <w:ind w:left="360"/>
        <w:rPr>
          <w:lang w:val="en-US"/>
        </w:rPr>
      </w:pPr>
      <w:r>
        <w:rPr>
          <w:lang w:val="en-US"/>
        </w:rPr>
        <w:t xml:space="preserve">The piece needs to include </w:t>
      </w:r>
      <w:r w:rsidRPr="004E20FA">
        <w:rPr>
          <w:b/>
          <w:lang w:val="en-US"/>
        </w:rPr>
        <w:t>AT LEAST THREE</w:t>
      </w:r>
      <w:r>
        <w:rPr>
          <w:lang w:val="en-US"/>
        </w:rPr>
        <w:t xml:space="preserve"> elements / techniques of propaganda, as discussed in class (see propaganda handout), to enhance your candidate’s image. These elements will convince the audience to vote for your candidate or to not vote for the opposing candidate you have picked.</w:t>
      </w:r>
    </w:p>
    <w:p w:rsidR="003D130F" w:rsidRDefault="00A443D8" w:rsidP="003D130F">
      <w:pPr>
        <w:pStyle w:val="ListParagraph"/>
        <w:numPr>
          <w:ilvl w:val="0"/>
          <w:numId w:val="1"/>
        </w:numPr>
        <w:ind w:left="360"/>
        <w:rPr>
          <w:lang w:val="en-US"/>
        </w:rPr>
      </w:pPr>
      <w:r>
        <w:rPr>
          <w:lang w:val="en-US"/>
        </w:rPr>
        <w:t xml:space="preserve">Each group member must contribute </w:t>
      </w:r>
      <w:r w:rsidRPr="004E20FA">
        <w:rPr>
          <w:b/>
          <w:lang w:val="en-US"/>
        </w:rPr>
        <w:t>AT LEAST ONE</w:t>
      </w:r>
      <w:r>
        <w:rPr>
          <w:lang w:val="en-US"/>
        </w:rPr>
        <w:t xml:space="preserve"> of the elements / techniques of propaganda, to either promote or </w:t>
      </w:r>
      <w:r w:rsidR="000D08EF">
        <w:rPr>
          <w:lang w:val="en-US"/>
        </w:rPr>
        <w:t>discredit</w:t>
      </w:r>
      <w:r>
        <w:rPr>
          <w:lang w:val="en-US"/>
        </w:rPr>
        <w:t xml:space="preserve"> a </w:t>
      </w:r>
      <w:r w:rsidR="004E20FA">
        <w:rPr>
          <w:lang w:val="en-US"/>
        </w:rPr>
        <w:t>candidate</w:t>
      </w:r>
      <w:r>
        <w:rPr>
          <w:lang w:val="en-US"/>
        </w:rPr>
        <w:t>.</w:t>
      </w:r>
    </w:p>
    <w:p w:rsidR="000D08EF" w:rsidRDefault="000D08EF" w:rsidP="003D130F">
      <w:pPr>
        <w:pStyle w:val="ListParagraph"/>
        <w:numPr>
          <w:ilvl w:val="0"/>
          <w:numId w:val="1"/>
        </w:numPr>
        <w:ind w:left="360"/>
        <w:rPr>
          <w:lang w:val="en-US"/>
        </w:rPr>
      </w:pPr>
      <w:r>
        <w:rPr>
          <w:lang w:val="en-US"/>
        </w:rPr>
        <w:t>Remember to use appropriate language for a propaganda poster. This may include slang.</w:t>
      </w:r>
    </w:p>
    <w:p w:rsidR="000D08EF" w:rsidRDefault="000D08EF" w:rsidP="000D08EF">
      <w:pPr>
        <w:rPr>
          <w:lang w:val="en-US"/>
        </w:rPr>
      </w:pPr>
    </w:p>
    <w:p w:rsidR="000D08EF" w:rsidRDefault="000D08EF" w:rsidP="000D08EF">
      <w:pPr>
        <w:rPr>
          <w:lang w:val="en-US"/>
        </w:rPr>
      </w:pPr>
      <w:r w:rsidRPr="00E1269A">
        <w:rPr>
          <w:b/>
          <w:lang w:val="en-US"/>
        </w:rPr>
        <w:t>REMEMBER!</w:t>
      </w:r>
      <w:r>
        <w:rPr>
          <w:lang w:val="en-US"/>
        </w:rPr>
        <w:t xml:space="preserve"> This is a political campaign. Have fun with this task, but still be mindful of the audience – the voting citizens.</w:t>
      </w:r>
    </w:p>
    <w:p w:rsidR="000D08EF" w:rsidRDefault="000D08EF" w:rsidP="000D08EF">
      <w:pPr>
        <w:rPr>
          <w:lang w:val="en-US"/>
        </w:rPr>
      </w:pPr>
    </w:p>
    <w:p w:rsidR="000D08EF" w:rsidRPr="008911AA" w:rsidRDefault="008911AA" w:rsidP="000D08EF">
      <w:pPr>
        <w:rPr>
          <w:b/>
          <w:sz w:val="28"/>
          <w:szCs w:val="28"/>
          <w:lang w:val="en-US"/>
        </w:rPr>
      </w:pPr>
      <w:r w:rsidRPr="008911AA">
        <w:rPr>
          <w:b/>
          <w:sz w:val="28"/>
          <w:szCs w:val="28"/>
          <w:lang w:val="en-US"/>
        </w:rPr>
        <w:lastRenderedPageBreak/>
        <w:t xml:space="preserve">Part B – Group </w:t>
      </w:r>
      <w:r w:rsidR="00D53DDE">
        <w:rPr>
          <w:b/>
          <w:sz w:val="28"/>
          <w:szCs w:val="28"/>
          <w:lang w:val="en-US"/>
        </w:rPr>
        <w:t>Presentation</w:t>
      </w:r>
    </w:p>
    <w:p w:rsidR="008911AA" w:rsidRDefault="008911AA" w:rsidP="000D08EF">
      <w:pPr>
        <w:rPr>
          <w:lang w:val="en-US"/>
        </w:rPr>
      </w:pPr>
    </w:p>
    <w:p w:rsidR="008911AA" w:rsidRDefault="00D53DDE" w:rsidP="000D08EF">
      <w:pPr>
        <w:rPr>
          <w:lang w:val="en-US"/>
        </w:rPr>
      </w:pPr>
      <w:r>
        <w:rPr>
          <w:lang w:val="en-US"/>
        </w:rPr>
        <w:t>As a group, you will present your propaganda piece to the class in the most appropriate way for the media type, for example playing the commercial, handing out copies of the ad, displaying the poster, etc. Each group member needs to briefly explain the elements she/he has contributed.</w:t>
      </w:r>
    </w:p>
    <w:p w:rsidR="00115703" w:rsidRDefault="00115703" w:rsidP="000D08EF">
      <w:pPr>
        <w:rPr>
          <w:lang w:val="en-US"/>
        </w:rPr>
      </w:pPr>
    </w:p>
    <w:p w:rsidR="00115703" w:rsidRDefault="00115703" w:rsidP="000D08EF">
      <w:pPr>
        <w:rPr>
          <w:lang w:val="en-US"/>
        </w:rPr>
      </w:pPr>
      <w:r>
        <w:rPr>
          <w:lang w:val="en-US"/>
        </w:rPr>
        <w:t>You need to name all your sources used, so a Works Cited page nee</w:t>
      </w:r>
      <w:r w:rsidR="004E20FA">
        <w:rPr>
          <w:lang w:val="en-US"/>
        </w:rPr>
        <w:t xml:space="preserve">ds to be created and handed in </w:t>
      </w:r>
      <w:r>
        <w:rPr>
          <w:lang w:val="en-US"/>
        </w:rPr>
        <w:t>at the end of the presentation.</w:t>
      </w:r>
    </w:p>
    <w:p w:rsidR="00D53DDE" w:rsidRDefault="00D53DDE" w:rsidP="000D08EF">
      <w:pPr>
        <w:rPr>
          <w:lang w:val="en-US"/>
        </w:rPr>
      </w:pPr>
    </w:p>
    <w:p w:rsidR="00D53DDE" w:rsidRDefault="00D53DDE" w:rsidP="000D08EF">
      <w:pPr>
        <w:rPr>
          <w:lang w:val="en-US"/>
        </w:rPr>
      </w:pPr>
      <w:r w:rsidRPr="00947161">
        <w:rPr>
          <w:u w:val="single"/>
          <w:lang w:val="en-US"/>
        </w:rPr>
        <w:t>NOTE</w:t>
      </w:r>
      <w:r>
        <w:rPr>
          <w:lang w:val="en-US"/>
        </w:rPr>
        <w:t xml:space="preserve">: Videos, songs, etc. should not exceed </w:t>
      </w:r>
      <w:r w:rsidR="00DA322F">
        <w:rPr>
          <w:lang w:val="en-US"/>
        </w:rPr>
        <w:t>3</w:t>
      </w:r>
      <w:r>
        <w:rPr>
          <w:lang w:val="en-US"/>
        </w:rPr>
        <w:t xml:space="preserve"> minutes, and any text-based pieces should not exceed on</w:t>
      </w:r>
      <w:r w:rsidR="004E20FA">
        <w:rPr>
          <w:lang w:val="en-US"/>
        </w:rPr>
        <w:t>e</w:t>
      </w:r>
      <w:r>
        <w:rPr>
          <w:lang w:val="en-US"/>
        </w:rPr>
        <w:t xml:space="preserve"> typed page.</w:t>
      </w:r>
    </w:p>
    <w:p w:rsidR="00D53DDE" w:rsidRDefault="00D53DDE" w:rsidP="000D08EF">
      <w:pPr>
        <w:rPr>
          <w:lang w:val="en-US"/>
        </w:rPr>
      </w:pPr>
    </w:p>
    <w:p w:rsidR="00E46787" w:rsidRDefault="00E46787" w:rsidP="00E46787">
      <w:pPr>
        <w:rPr>
          <w:lang w:val="en-US"/>
        </w:rPr>
      </w:pPr>
      <w:r w:rsidRPr="00947161">
        <w:rPr>
          <w:u w:val="single"/>
          <w:lang w:val="en-US"/>
        </w:rPr>
        <w:t>Length</w:t>
      </w:r>
      <w:r>
        <w:rPr>
          <w:lang w:val="en-US"/>
        </w:rPr>
        <w:t xml:space="preserve">: group presentation, including media, should be </w:t>
      </w:r>
      <w:r w:rsidR="00DA322F">
        <w:rPr>
          <w:lang w:val="en-US"/>
        </w:rPr>
        <w:t>maximum 10</w:t>
      </w:r>
      <w:r>
        <w:rPr>
          <w:lang w:val="en-US"/>
        </w:rPr>
        <w:t xml:space="preserve"> minutes</w:t>
      </w:r>
    </w:p>
    <w:p w:rsidR="00E46787" w:rsidRDefault="00E46787" w:rsidP="000D08EF">
      <w:pPr>
        <w:rPr>
          <w:u w:val="single"/>
          <w:lang w:val="en-US"/>
        </w:rPr>
      </w:pPr>
    </w:p>
    <w:p w:rsidR="00947161" w:rsidRDefault="00947161" w:rsidP="000D08EF">
      <w:pPr>
        <w:rPr>
          <w:lang w:val="en-US"/>
        </w:rPr>
      </w:pPr>
      <w:r w:rsidRPr="00947161">
        <w:rPr>
          <w:u w:val="single"/>
          <w:lang w:val="en-US"/>
        </w:rPr>
        <w:t>HAND IN</w:t>
      </w:r>
      <w:r>
        <w:rPr>
          <w:lang w:val="en-US"/>
        </w:rPr>
        <w:t>: Please email your media creation to me.</w:t>
      </w:r>
    </w:p>
    <w:p w:rsidR="00947161" w:rsidRDefault="00947161" w:rsidP="000D08EF">
      <w:pPr>
        <w:rPr>
          <w:lang w:val="en-US"/>
        </w:rPr>
      </w:pPr>
    </w:p>
    <w:p w:rsidR="00E46787" w:rsidRDefault="00E46787" w:rsidP="000D08EF">
      <w:pPr>
        <w:rPr>
          <w:lang w:val="en-US"/>
        </w:rPr>
      </w:pPr>
    </w:p>
    <w:p w:rsidR="00E46787" w:rsidRDefault="00E46787" w:rsidP="000D08EF">
      <w:pPr>
        <w:rPr>
          <w:lang w:val="en-US"/>
        </w:rPr>
      </w:pPr>
    </w:p>
    <w:p w:rsidR="00D53DDE" w:rsidRPr="00D53DDE" w:rsidRDefault="00D53DDE" w:rsidP="000D08EF">
      <w:pPr>
        <w:rPr>
          <w:b/>
          <w:sz w:val="28"/>
          <w:szCs w:val="28"/>
          <w:lang w:val="en-US"/>
        </w:rPr>
      </w:pPr>
      <w:bookmarkStart w:id="0" w:name="_GoBack"/>
      <w:r w:rsidRPr="00D53DDE">
        <w:rPr>
          <w:b/>
          <w:sz w:val="28"/>
          <w:szCs w:val="28"/>
          <w:lang w:val="en-US"/>
        </w:rPr>
        <w:t xml:space="preserve">Part C – Individual </w:t>
      </w:r>
      <w:r>
        <w:rPr>
          <w:b/>
          <w:sz w:val="28"/>
          <w:szCs w:val="28"/>
          <w:lang w:val="en-US"/>
        </w:rPr>
        <w:t>Analysis</w:t>
      </w:r>
    </w:p>
    <w:p w:rsidR="00D53DDE" w:rsidRDefault="00D53DDE" w:rsidP="000D08EF">
      <w:pPr>
        <w:rPr>
          <w:lang w:val="en-US"/>
        </w:rPr>
      </w:pPr>
    </w:p>
    <w:p w:rsidR="003B1168" w:rsidRDefault="003B1168" w:rsidP="000D08EF">
      <w:pPr>
        <w:rPr>
          <w:lang w:val="en-US"/>
        </w:rPr>
      </w:pPr>
      <w:r>
        <w:rPr>
          <w:lang w:val="en-US"/>
        </w:rPr>
        <w:t>After your group has created the propaganda piece, you will write an essay in which you compare your creation to an example of propaganda of the same media type from the mass media. You should analyze:</w:t>
      </w:r>
    </w:p>
    <w:p w:rsidR="003B1168" w:rsidRDefault="003B1168" w:rsidP="003B1168">
      <w:pPr>
        <w:pStyle w:val="ListParagraph"/>
        <w:numPr>
          <w:ilvl w:val="0"/>
          <w:numId w:val="3"/>
        </w:numPr>
        <w:rPr>
          <w:lang w:val="en-US"/>
        </w:rPr>
      </w:pPr>
      <w:r>
        <w:rPr>
          <w:lang w:val="en-US"/>
        </w:rPr>
        <w:t>b</w:t>
      </w:r>
      <w:r w:rsidRPr="003B1168">
        <w:rPr>
          <w:lang w:val="en-US"/>
        </w:rPr>
        <w:t>oth the explicit and imp</w:t>
      </w:r>
      <w:r>
        <w:rPr>
          <w:lang w:val="en-US"/>
        </w:rPr>
        <w:t xml:space="preserve">licit messages in </w:t>
      </w:r>
      <w:r w:rsidR="00075052">
        <w:rPr>
          <w:lang w:val="en-US"/>
        </w:rPr>
        <w:t>your piece</w:t>
      </w:r>
      <w:r>
        <w:rPr>
          <w:lang w:val="en-US"/>
        </w:rPr>
        <w:t>;</w:t>
      </w:r>
    </w:p>
    <w:p w:rsidR="00075052" w:rsidRDefault="00075052" w:rsidP="00075052">
      <w:pPr>
        <w:pStyle w:val="ListParagraph"/>
        <w:numPr>
          <w:ilvl w:val="0"/>
          <w:numId w:val="3"/>
        </w:numPr>
        <w:rPr>
          <w:lang w:val="en-US"/>
        </w:rPr>
      </w:pPr>
      <w:r>
        <w:rPr>
          <w:lang w:val="en-US"/>
        </w:rPr>
        <w:t>b</w:t>
      </w:r>
      <w:r w:rsidRPr="003B1168">
        <w:rPr>
          <w:lang w:val="en-US"/>
        </w:rPr>
        <w:t>oth the explicit and imp</w:t>
      </w:r>
      <w:r>
        <w:rPr>
          <w:lang w:val="en-US"/>
        </w:rPr>
        <w:t>licit messages in the mass media piece you chose;</w:t>
      </w:r>
    </w:p>
    <w:p w:rsidR="00D53DDE" w:rsidRPr="003B1168" w:rsidRDefault="003F1F5C" w:rsidP="003B1168">
      <w:pPr>
        <w:pStyle w:val="ListParagraph"/>
        <w:numPr>
          <w:ilvl w:val="0"/>
          <w:numId w:val="3"/>
        </w:numPr>
        <w:rPr>
          <w:lang w:val="en-US"/>
        </w:rPr>
      </w:pPr>
      <w:r>
        <w:rPr>
          <w:lang w:val="en-US"/>
        </w:rPr>
        <w:t>Discuss one</w:t>
      </w:r>
      <w:r w:rsidR="00075052">
        <w:rPr>
          <w:lang w:val="en-US"/>
        </w:rPr>
        <w:t xml:space="preserve"> technique that</w:t>
      </w:r>
      <w:r w:rsidR="003B1168" w:rsidRPr="003B1168">
        <w:rPr>
          <w:lang w:val="en-US"/>
        </w:rPr>
        <w:t xml:space="preserve"> </w:t>
      </w:r>
      <w:r w:rsidR="00075052">
        <w:rPr>
          <w:lang w:val="en-US"/>
        </w:rPr>
        <w:t xml:space="preserve">is </w:t>
      </w:r>
      <w:r w:rsidR="003B1168" w:rsidRPr="003B1168">
        <w:rPr>
          <w:lang w:val="en-US"/>
        </w:rPr>
        <w:t>used</w:t>
      </w:r>
      <w:r w:rsidR="00075052">
        <w:rPr>
          <w:lang w:val="en-US"/>
        </w:rPr>
        <w:t xml:space="preserve"> in both your piece and the media piece</w:t>
      </w:r>
      <w:r>
        <w:rPr>
          <w:lang w:val="en-US"/>
        </w:rPr>
        <w:t xml:space="preserve"> that</w:t>
      </w:r>
      <w:r w:rsidR="00075052">
        <w:rPr>
          <w:lang w:val="en-US"/>
        </w:rPr>
        <w:t xml:space="preserve"> is used in animal Farm</w:t>
      </w:r>
      <w:r>
        <w:rPr>
          <w:lang w:val="en-US"/>
        </w:rPr>
        <w:t xml:space="preserve"> as well</w:t>
      </w:r>
      <w:r w:rsidR="003B1168" w:rsidRPr="003B1168">
        <w:rPr>
          <w:lang w:val="en-US"/>
        </w:rPr>
        <w:t>.</w:t>
      </w:r>
    </w:p>
    <w:p w:rsidR="003B1168" w:rsidRDefault="003B1168" w:rsidP="000D08EF">
      <w:pPr>
        <w:rPr>
          <w:lang w:val="en-US"/>
        </w:rPr>
      </w:pPr>
    </w:p>
    <w:p w:rsidR="003B1168" w:rsidRDefault="003B1168" w:rsidP="000D08EF">
      <w:pPr>
        <w:rPr>
          <w:lang w:val="en-US"/>
        </w:rPr>
      </w:pPr>
      <w:r>
        <w:rPr>
          <w:lang w:val="en-US"/>
        </w:rPr>
        <w:t>Please refer to and consider the elements and techniques that are explained in the propaganda handout.</w:t>
      </w:r>
    </w:p>
    <w:p w:rsidR="003B1168" w:rsidRDefault="003B1168" w:rsidP="000D08EF">
      <w:pPr>
        <w:rPr>
          <w:lang w:val="en-US"/>
        </w:rPr>
      </w:pPr>
    </w:p>
    <w:p w:rsidR="00E1269A" w:rsidRDefault="00E1269A" w:rsidP="00E1269A">
      <w:pPr>
        <w:rPr>
          <w:lang w:val="en-US"/>
        </w:rPr>
      </w:pPr>
      <w:r>
        <w:rPr>
          <w:lang w:val="en-US"/>
        </w:rPr>
        <w:t>You need to name all your sources used, so a Works Cited page needs to be included.</w:t>
      </w:r>
    </w:p>
    <w:p w:rsidR="00E1269A" w:rsidRDefault="00E1269A" w:rsidP="000D08EF">
      <w:pPr>
        <w:rPr>
          <w:u w:val="single"/>
          <w:lang w:val="en-US"/>
        </w:rPr>
      </w:pPr>
    </w:p>
    <w:p w:rsidR="003B1168" w:rsidRDefault="003B1168" w:rsidP="000D08EF">
      <w:pPr>
        <w:rPr>
          <w:lang w:val="en-US"/>
        </w:rPr>
      </w:pPr>
      <w:r w:rsidRPr="00947161">
        <w:rPr>
          <w:u w:val="single"/>
          <w:lang w:val="en-US"/>
        </w:rPr>
        <w:t>Length</w:t>
      </w:r>
      <w:r>
        <w:rPr>
          <w:lang w:val="en-US"/>
        </w:rPr>
        <w:t>: 400-500 words, typed</w:t>
      </w:r>
      <w:r w:rsidR="00503DA0">
        <w:rPr>
          <w:lang w:val="en-US"/>
        </w:rPr>
        <w:t xml:space="preserve"> and printed</w:t>
      </w:r>
      <w:r>
        <w:rPr>
          <w:lang w:val="en-US"/>
        </w:rPr>
        <w:t>, in MLA style</w:t>
      </w:r>
    </w:p>
    <w:p w:rsidR="003F1F5C" w:rsidRDefault="003F1F5C" w:rsidP="000D08EF">
      <w:pPr>
        <w:rPr>
          <w:lang w:val="en-US"/>
        </w:rPr>
      </w:pPr>
    </w:p>
    <w:p w:rsidR="003F1F5C" w:rsidRDefault="003F1F5C" w:rsidP="000D08EF">
      <w:pPr>
        <w:rPr>
          <w:lang w:val="en-US"/>
        </w:rPr>
      </w:pPr>
      <w:r>
        <w:rPr>
          <w:lang w:val="en-US"/>
        </w:rPr>
        <w:t>Please hand in your final draft and all rough work stapled together on the due date given.</w:t>
      </w:r>
    </w:p>
    <w:p w:rsidR="00947161" w:rsidRDefault="00947161" w:rsidP="000D08EF">
      <w:pPr>
        <w:rPr>
          <w:lang w:val="en-US"/>
        </w:rPr>
      </w:pPr>
    </w:p>
    <w:p w:rsidR="003F1F5C" w:rsidRDefault="003F1F5C" w:rsidP="000D08EF">
      <w:pPr>
        <w:rPr>
          <w:lang w:val="en-US"/>
        </w:rPr>
        <w:sectPr w:rsidR="003F1F5C" w:rsidSect="00EE4417">
          <w:pgSz w:w="12240" w:h="15840"/>
          <w:pgMar w:top="720" w:right="720" w:bottom="720" w:left="1008" w:header="720" w:footer="720" w:gutter="0"/>
          <w:cols w:space="720"/>
          <w:docGrid w:linePitch="360"/>
        </w:sectPr>
      </w:pPr>
    </w:p>
    <w:bookmarkEnd w:id="0"/>
    <w:p w:rsidR="000D5450" w:rsidRDefault="000D5450" w:rsidP="00717392">
      <w:pPr>
        <w:tabs>
          <w:tab w:val="left" w:pos="10080"/>
        </w:tabs>
        <w:ind w:left="180"/>
        <w:rPr>
          <w:b/>
        </w:rPr>
      </w:pPr>
      <w:r w:rsidRPr="000D5450">
        <w:rPr>
          <w:b/>
          <w:sz w:val="40"/>
          <w:szCs w:val="40"/>
        </w:rPr>
        <w:lastRenderedPageBreak/>
        <w:t xml:space="preserve">ENG3U Propaganda </w:t>
      </w:r>
      <w:r w:rsidR="00AA0252">
        <w:rPr>
          <w:b/>
          <w:sz w:val="40"/>
          <w:szCs w:val="40"/>
        </w:rPr>
        <w:t xml:space="preserve">Poster &amp; Presentation </w:t>
      </w:r>
      <w:r w:rsidRPr="000D5450">
        <w:rPr>
          <w:b/>
          <w:sz w:val="40"/>
          <w:szCs w:val="40"/>
        </w:rPr>
        <w:t>Rubric</w:t>
      </w:r>
      <w:r>
        <w:rPr>
          <w:b/>
        </w:rPr>
        <w:tab/>
      </w:r>
      <w:r>
        <w:rPr>
          <w:b/>
        </w:rPr>
        <w:tab/>
        <w:t>Name:  _______________</w:t>
      </w:r>
      <w:r w:rsidR="00717392">
        <w:rPr>
          <w:b/>
        </w:rPr>
        <w:t>________</w:t>
      </w:r>
    </w:p>
    <w:p w:rsidR="000D5450" w:rsidRPr="00763FA3" w:rsidRDefault="000D5450" w:rsidP="000D5450">
      <w:pPr>
        <w:jc w:val="center"/>
        <w:rPr>
          <w:b/>
          <w:sz w:val="10"/>
          <w:szCs w:val="10"/>
        </w:rPr>
      </w:pPr>
    </w:p>
    <w:tbl>
      <w:tblPr>
        <w:tblW w:w="14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5"/>
        <w:gridCol w:w="2113"/>
        <w:gridCol w:w="2117"/>
        <w:gridCol w:w="2126"/>
        <w:gridCol w:w="2218"/>
        <w:gridCol w:w="2264"/>
        <w:gridCol w:w="634"/>
      </w:tblGrid>
      <w:tr w:rsidR="000D5450" w:rsidRPr="004D6C7F" w:rsidTr="00AE3A72">
        <w:trPr>
          <w:jc w:val="center"/>
        </w:trPr>
        <w:tc>
          <w:tcPr>
            <w:tcW w:w="2605" w:type="dxa"/>
          </w:tcPr>
          <w:p w:rsidR="000D5450" w:rsidRPr="004D6C7F" w:rsidRDefault="000D5450" w:rsidP="00DC5A0A">
            <w:pPr>
              <w:autoSpaceDE w:val="0"/>
              <w:autoSpaceDN w:val="0"/>
              <w:adjustRightInd w:val="0"/>
              <w:rPr>
                <w:rFonts w:cs="TimesNewRomanPS-BoldMT"/>
                <w:b/>
                <w:bCs/>
                <w:sz w:val="16"/>
                <w:szCs w:val="16"/>
              </w:rPr>
            </w:pPr>
            <w:r w:rsidRPr="004D6C7F">
              <w:rPr>
                <w:rFonts w:cs="TimesNewRomanPS-BoldMT"/>
                <w:b/>
                <w:bCs/>
                <w:sz w:val="16"/>
                <w:szCs w:val="16"/>
              </w:rPr>
              <w:t xml:space="preserve">Knowledge and </w:t>
            </w:r>
          </w:p>
          <w:p w:rsidR="000D5450" w:rsidRPr="004D6C7F" w:rsidRDefault="000D5450" w:rsidP="00DC5A0A">
            <w:pPr>
              <w:autoSpaceDE w:val="0"/>
              <w:autoSpaceDN w:val="0"/>
              <w:adjustRightInd w:val="0"/>
              <w:rPr>
                <w:rFonts w:cs="TimesNewRomanPS-BoldMT"/>
                <w:sz w:val="16"/>
                <w:szCs w:val="16"/>
              </w:rPr>
            </w:pPr>
            <w:r w:rsidRPr="004D6C7F">
              <w:rPr>
                <w:rFonts w:cs="TimesNewRomanPS-BoldMT"/>
                <w:b/>
                <w:bCs/>
                <w:sz w:val="16"/>
                <w:szCs w:val="16"/>
              </w:rPr>
              <w:t>Understanding</w:t>
            </w:r>
          </w:p>
        </w:tc>
        <w:tc>
          <w:tcPr>
            <w:tcW w:w="2113" w:type="dxa"/>
          </w:tcPr>
          <w:p w:rsidR="000D5450" w:rsidRPr="004D6C7F" w:rsidRDefault="000D5450" w:rsidP="00DC5A0A">
            <w:pPr>
              <w:jc w:val="center"/>
              <w:rPr>
                <w:b/>
                <w:sz w:val="16"/>
                <w:szCs w:val="16"/>
              </w:rPr>
            </w:pPr>
            <w:r w:rsidRPr="004D6C7F">
              <w:rPr>
                <w:b/>
                <w:sz w:val="16"/>
                <w:szCs w:val="16"/>
              </w:rPr>
              <w:t>Insufficient</w:t>
            </w:r>
          </w:p>
          <w:p w:rsidR="000D5450" w:rsidRPr="004D6C7F" w:rsidRDefault="000D5450" w:rsidP="00DC5A0A">
            <w:pPr>
              <w:jc w:val="center"/>
              <w:rPr>
                <w:sz w:val="16"/>
                <w:szCs w:val="16"/>
              </w:rPr>
            </w:pPr>
            <w:r w:rsidRPr="004D6C7F">
              <w:rPr>
                <w:sz w:val="16"/>
                <w:szCs w:val="16"/>
              </w:rPr>
              <w:t>6.0       8.0</w:t>
            </w:r>
          </w:p>
        </w:tc>
        <w:tc>
          <w:tcPr>
            <w:tcW w:w="2117" w:type="dxa"/>
          </w:tcPr>
          <w:p w:rsidR="000D5450" w:rsidRPr="004D6C7F" w:rsidRDefault="000D5450" w:rsidP="00DC5A0A">
            <w:pPr>
              <w:jc w:val="center"/>
              <w:rPr>
                <w:b/>
                <w:sz w:val="16"/>
                <w:szCs w:val="16"/>
              </w:rPr>
            </w:pPr>
            <w:r w:rsidRPr="004D6C7F">
              <w:rPr>
                <w:b/>
                <w:sz w:val="16"/>
                <w:szCs w:val="16"/>
              </w:rPr>
              <w:t>Level One</w:t>
            </w:r>
          </w:p>
          <w:p w:rsidR="000D5450" w:rsidRPr="004D6C7F" w:rsidRDefault="000D5450" w:rsidP="00DC5A0A">
            <w:pPr>
              <w:jc w:val="center"/>
              <w:rPr>
                <w:sz w:val="16"/>
                <w:szCs w:val="16"/>
              </w:rPr>
            </w:pPr>
            <w:r w:rsidRPr="004D6C7F">
              <w:rPr>
                <w:sz w:val="16"/>
                <w:szCs w:val="16"/>
              </w:rPr>
              <w:t>10.4      11       11.6</w:t>
            </w:r>
          </w:p>
        </w:tc>
        <w:tc>
          <w:tcPr>
            <w:tcW w:w="2126" w:type="dxa"/>
          </w:tcPr>
          <w:p w:rsidR="000D5450" w:rsidRPr="004D6C7F" w:rsidRDefault="000D5450" w:rsidP="00DC5A0A">
            <w:pPr>
              <w:jc w:val="center"/>
              <w:rPr>
                <w:b/>
                <w:sz w:val="16"/>
                <w:szCs w:val="16"/>
              </w:rPr>
            </w:pPr>
            <w:r w:rsidRPr="004D6C7F">
              <w:rPr>
                <w:b/>
                <w:sz w:val="16"/>
                <w:szCs w:val="16"/>
              </w:rPr>
              <w:t>Level Two</w:t>
            </w:r>
          </w:p>
          <w:p w:rsidR="000D5450" w:rsidRPr="004D6C7F" w:rsidRDefault="000D5450" w:rsidP="00DC5A0A">
            <w:pPr>
              <w:jc w:val="center"/>
              <w:rPr>
                <w:sz w:val="16"/>
                <w:szCs w:val="16"/>
              </w:rPr>
            </w:pPr>
            <w:r w:rsidRPr="004D6C7F">
              <w:rPr>
                <w:sz w:val="16"/>
                <w:szCs w:val="16"/>
              </w:rPr>
              <w:t>12.4       13       13.6</w:t>
            </w:r>
          </w:p>
        </w:tc>
        <w:tc>
          <w:tcPr>
            <w:tcW w:w="2218" w:type="dxa"/>
          </w:tcPr>
          <w:p w:rsidR="000D5450" w:rsidRPr="004D6C7F" w:rsidRDefault="000D5450" w:rsidP="00DC5A0A">
            <w:pPr>
              <w:jc w:val="center"/>
              <w:rPr>
                <w:b/>
                <w:sz w:val="16"/>
                <w:szCs w:val="16"/>
              </w:rPr>
            </w:pPr>
            <w:r w:rsidRPr="004D6C7F">
              <w:rPr>
                <w:b/>
                <w:sz w:val="16"/>
                <w:szCs w:val="16"/>
              </w:rPr>
              <w:t>Level Three</w:t>
            </w:r>
          </w:p>
          <w:p w:rsidR="000D5450" w:rsidRPr="004D6C7F" w:rsidRDefault="000D5450" w:rsidP="00DC5A0A">
            <w:pPr>
              <w:jc w:val="center"/>
              <w:rPr>
                <w:sz w:val="16"/>
                <w:szCs w:val="16"/>
              </w:rPr>
            </w:pPr>
            <w:r w:rsidRPr="004D6C7F">
              <w:rPr>
                <w:sz w:val="16"/>
                <w:szCs w:val="16"/>
              </w:rPr>
              <w:t>14.4       15       15.6</w:t>
            </w:r>
          </w:p>
        </w:tc>
        <w:tc>
          <w:tcPr>
            <w:tcW w:w="2264" w:type="dxa"/>
          </w:tcPr>
          <w:p w:rsidR="000D5450" w:rsidRPr="004D6C7F" w:rsidRDefault="000D5450" w:rsidP="00DC5A0A">
            <w:pPr>
              <w:jc w:val="center"/>
              <w:rPr>
                <w:b/>
                <w:sz w:val="16"/>
                <w:szCs w:val="16"/>
              </w:rPr>
            </w:pPr>
            <w:r w:rsidRPr="004D6C7F">
              <w:rPr>
                <w:b/>
                <w:sz w:val="16"/>
                <w:szCs w:val="16"/>
              </w:rPr>
              <w:t>Level Four</w:t>
            </w:r>
          </w:p>
          <w:p w:rsidR="000D5450" w:rsidRPr="004D6C7F" w:rsidRDefault="000D5450" w:rsidP="00DC5A0A">
            <w:pPr>
              <w:jc w:val="center"/>
              <w:rPr>
                <w:sz w:val="16"/>
                <w:szCs w:val="16"/>
              </w:rPr>
            </w:pPr>
            <w:r w:rsidRPr="004D6C7F">
              <w:rPr>
                <w:sz w:val="16"/>
                <w:szCs w:val="16"/>
              </w:rPr>
              <w:t>16.8     17.8     19     20</w:t>
            </w:r>
          </w:p>
        </w:tc>
        <w:tc>
          <w:tcPr>
            <w:tcW w:w="634" w:type="dxa"/>
          </w:tcPr>
          <w:p w:rsidR="000D5450" w:rsidRPr="004D6C7F" w:rsidRDefault="000D5450" w:rsidP="00DC5A0A">
            <w:pPr>
              <w:autoSpaceDE w:val="0"/>
              <w:autoSpaceDN w:val="0"/>
              <w:adjustRightInd w:val="0"/>
              <w:jc w:val="center"/>
              <w:rPr>
                <w:rFonts w:cs="TimesNewRomanPS-BoldMT"/>
                <w:b/>
                <w:bCs/>
                <w:sz w:val="16"/>
                <w:szCs w:val="16"/>
              </w:rPr>
            </w:pPr>
          </w:p>
          <w:p w:rsidR="000D5450" w:rsidRPr="004D6C7F" w:rsidRDefault="000D5450" w:rsidP="00DC5A0A">
            <w:pPr>
              <w:autoSpaceDE w:val="0"/>
              <w:autoSpaceDN w:val="0"/>
              <w:adjustRightInd w:val="0"/>
              <w:jc w:val="center"/>
              <w:rPr>
                <w:rFonts w:cs="TimesNewRomanPS-BoldMT"/>
                <w:sz w:val="16"/>
                <w:szCs w:val="16"/>
              </w:rPr>
            </w:pPr>
            <w:r w:rsidRPr="004D6C7F">
              <w:rPr>
                <w:rFonts w:cs="TimesNewRomanPS-BoldMT"/>
                <w:b/>
                <w:bCs/>
                <w:sz w:val="16"/>
                <w:szCs w:val="16"/>
              </w:rPr>
              <w:t>K/U</w:t>
            </w:r>
          </w:p>
        </w:tc>
      </w:tr>
      <w:tr w:rsidR="000D5450" w:rsidRPr="004D6C7F" w:rsidTr="00AE3A72">
        <w:trPr>
          <w:trHeight w:val="1457"/>
          <w:jc w:val="center"/>
        </w:trPr>
        <w:tc>
          <w:tcPr>
            <w:tcW w:w="2605" w:type="dxa"/>
          </w:tcPr>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xml:space="preserve">▪ Demonstrates knowledge of propaganda techniques and </w:t>
            </w:r>
            <w:r w:rsidRPr="004D6C7F">
              <w:rPr>
                <w:rFonts w:cs="TimesNewRomanPSMT"/>
                <w:i/>
                <w:sz w:val="16"/>
                <w:szCs w:val="16"/>
              </w:rPr>
              <w:t>Animal Farm</w:t>
            </w:r>
            <w:r w:rsidRPr="004D6C7F">
              <w:rPr>
                <w:rFonts w:cs="TimesNewRomanPSMT"/>
                <w:sz w:val="16"/>
                <w:szCs w:val="16"/>
              </w:rPr>
              <w:t xml:space="preserve"> with an</w:t>
            </w:r>
            <w:r w:rsidR="00AA0252">
              <w:rPr>
                <w:rFonts w:cs="TimesNewRomanPSMT"/>
                <w:sz w:val="16"/>
                <w:szCs w:val="16"/>
              </w:rPr>
              <w:t xml:space="preserve"> </w:t>
            </w:r>
            <w:r w:rsidRPr="004D6C7F">
              <w:rPr>
                <w:rFonts w:cs="TimesNewRomanPSMT"/>
                <w:sz w:val="16"/>
                <w:szCs w:val="16"/>
              </w:rPr>
              <w:t>understanding relevant concepts</w:t>
            </w:r>
          </w:p>
          <w:p w:rsidR="000D5450" w:rsidRPr="004D6C7F" w:rsidRDefault="000D5450" w:rsidP="00DC5A0A">
            <w:pPr>
              <w:rPr>
                <w:sz w:val="16"/>
                <w:szCs w:val="16"/>
              </w:rPr>
            </w:pPr>
            <w:r w:rsidRPr="004D6C7F">
              <w:rPr>
                <w:rFonts w:cs="TimesNewRomanPSMT"/>
                <w:sz w:val="16"/>
                <w:szCs w:val="16"/>
              </w:rPr>
              <w:t>▪ Demonstrates knowledge of speaking, presenting, and representing skills</w:t>
            </w:r>
          </w:p>
        </w:tc>
        <w:tc>
          <w:tcPr>
            <w:tcW w:w="2113" w:type="dxa"/>
          </w:tcPr>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xml:space="preserve">▪ demonstrates insufficient knowledge of propaganda techniques and </w:t>
            </w:r>
            <w:r w:rsidRPr="004D6C7F">
              <w:rPr>
                <w:rFonts w:cs="TimesNewRomanPSMT"/>
                <w:i/>
                <w:sz w:val="16"/>
                <w:szCs w:val="16"/>
              </w:rPr>
              <w:t>Animal Farm</w:t>
            </w:r>
            <w:r w:rsidRPr="004D6C7F">
              <w:rPr>
                <w:rFonts w:cs="TimesNewRomanPSMT"/>
                <w:sz w:val="16"/>
                <w:szCs w:val="16"/>
              </w:rPr>
              <w:t xml:space="preserve"> </w:t>
            </w:r>
          </w:p>
          <w:p w:rsidR="000D5450" w:rsidRPr="004D6C7F" w:rsidRDefault="000D5450" w:rsidP="00DC5A0A">
            <w:pPr>
              <w:rPr>
                <w:rFonts w:cs="TimesNewRomanPSMT"/>
                <w:sz w:val="16"/>
                <w:szCs w:val="16"/>
              </w:rPr>
            </w:pPr>
            <w:r w:rsidRPr="004D6C7F">
              <w:rPr>
                <w:rFonts w:cs="TimesNewRomanPSMT"/>
                <w:sz w:val="16"/>
                <w:szCs w:val="16"/>
              </w:rPr>
              <w:t>▪ demonstrates unacceptable knowledge of speaking, presenting, and representing skills</w:t>
            </w:r>
          </w:p>
        </w:tc>
        <w:tc>
          <w:tcPr>
            <w:tcW w:w="2117" w:type="dxa"/>
          </w:tcPr>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demonstrates limited</w:t>
            </w:r>
          </w:p>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xml:space="preserve">knowledge of propaganda techniques and </w:t>
            </w:r>
            <w:r w:rsidRPr="004D6C7F">
              <w:rPr>
                <w:rFonts w:cs="TimesNewRomanPSMT"/>
                <w:i/>
                <w:sz w:val="16"/>
                <w:szCs w:val="16"/>
              </w:rPr>
              <w:t>Animal Farm</w:t>
            </w:r>
            <w:r w:rsidRPr="004D6C7F">
              <w:rPr>
                <w:rFonts w:cs="TimesNewRomanPSMT"/>
                <w:sz w:val="16"/>
                <w:szCs w:val="16"/>
              </w:rPr>
              <w:t xml:space="preserve"> </w:t>
            </w:r>
          </w:p>
          <w:p w:rsidR="000D5450" w:rsidRPr="004D6C7F" w:rsidRDefault="000D5450" w:rsidP="00DC5A0A">
            <w:pPr>
              <w:rPr>
                <w:sz w:val="16"/>
                <w:szCs w:val="16"/>
              </w:rPr>
            </w:pPr>
            <w:r w:rsidRPr="004D6C7F">
              <w:rPr>
                <w:rFonts w:cs="TimesNewRomanPSMT"/>
                <w:sz w:val="16"/>
                <w:szCs w:val="16"/>
              </w:rPr>
              <w:t xml:space="preserve">▪ demonstrates limited knowledge of speaking, presenting, and representing skills </w:t>
            </w:r>
          </w:p>
        </w:tc>
        <w:tc>
          <w:tcPr>
            <w:tcW w:w="2126" w:type="dxa"/>
          </w:tcPr>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demonstrates adequate</w:t>
            </w:r>
          </w:p>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xml:space="preserve">knowledge of propaganda techniques and </w:t>
            </w:r>
            <w:r w:rsidRPr="004D6C7F">
              <w:rPr>
                <w:rFonts w:cs="TimesNewRomanPSMT"/>
                <w:i/>
                <w:sz w:val="16"/>
                <w:szCs w:val="16"/>
              </w:rPr>
              <w:t>Animal Farm</w:t>
            </w:r>
            <w:r w:rsidRPr="004D6C7F">
              <w:rPr>
                <w:rFonts w:cs="TimesNewRomanPSMT"/>
                <w:sz w:val="16"/>
                <w:szCs w:val="16"/>
              </w:rPr>
              <w:t xml:space="preserve"> </w:t>
            </w:r>
          </w:p>
          <w:p w:rsidR="000D5450" w:rsidRPr="004D6C7F" w:rsidRDefault="000D5450" w:rsidP="00DC5A0A">
            <w:pPr>
              <w:rPr>
                <w:sz w:val="16"/>
                <w:szCs w:val="16"/>
              </w:rPr>
            </w:pPr>
            <w:r w:rsidRPr="004D6C7F">
              <w:rPr>
                <w:rFonts w:cs="TimesNewRomanPSMT"/>
                <w:sz w:val="16"/>
                <w:szCs w:val="16"/>
              </w:rPr>
              <w:t xml:space="preserve">▪ demonstrates some knowledge of speaking, presenting, and representing skills </w:t>
            </w:r>
          </w:p>
        </w:tc>
        <w:tc>
          <w:tcPr>
            <w:tcW w:w="2218" w:type="dxa"/>
          </w:tcPr>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demonstrates considerable</w:t>
            </w:r>
          </w:p>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xml:space="preserve">understanding of propaganda techniques and </w:t>
            </w:r>
            <w:r w:rsidRPr="004D6C7F">
              <w:rPr>
                <w:rFonts w:cs="TimesNewRomanPSMT"/>
                <w:i/>
                <w:sz w:val="16"/>
                <w:szCs w:val="16"/>
              </w:rPr>
              <w:t>Animal Farm</w:t>
            </w:r>
          </w:p>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demonstrates considerable knowledge of speaking, presenting, and representing skills</w:t>
            </w:r>
          </w:p>
        </w:tc>
        <w:tc>
          <w:tcPr>
            <w:tcW w:w="2264" w:type="dxa"/>
          </w:tcPr>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demonstrates thorough</w:t>
            </w:r>
          </w:p>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xml:space="preserve">understanding of propaganda techniques and </w:t>
            </w:r>
            <w:r w:rsidRPr="004D6C7F">
              <w:rPr>
                <w:rFonts w:cs="TimesNewRomanPSMT"/>
                <w:i/>
                <w:sz w:val="16"/>
                <w:szCs w:val="16"/>
              </w:rPr>
              <w:t>Animal Farm</w:t>
            </w:r>
            <w:r w:rsidRPr="004D6C7F">
              <w:rPr>
                <w:rFonts w:cs="TimesNewRomanPSMT"/>
                <w:sz w:val="16"/>
                <w:szCs w:val="16"/>
              </w:rPr>
              <w:t xml:space="preserve"> </w:t>
            </w:r>
          </w:p>
          <w:p w:rsidR="000D5450" w:rsidRPr="004D6C7F" w:rsidRDefault="000D5450" w:rsidP="00DC5A0A">
            <w:pPr>
              <w:rPr>
                <w:sz w:val="16"/>
                <w:szCs w:val="16"/>
              </w:rPr>
            </w:pPr>
            <w:r w:rsidRPr="004D6C7F">
              <w:rPr>
                <w:rFonts w:cs="TimesNewRomanPSMT"/>
                <w:sz w:val="16"/>
                <w:szCs w:val="16"/>
              </w:rPr>
              <w:t xml:space="preserve">▪ demonstrates a thorough understanding of speaking, presenting, and representing skills </w:t>
            </w:r>
          </w:p>
        </w:tc>
        <w:tc>
          <w:tcPr>
            <w:tcW w:w="634" w:type="dxa"/>
          </w:tcPr>
          <w:p w:rsidR="000D5450" w:rsidRPr="004D6C7F" w:rsidRDefault="000D5450" w:rsidP="00DC5A0A">
            <w:pPr>
              <w:autoSpaceDE w:val="0"/>
              <w:autoSpaceDN w:val="0"/>
              <w:adjustRightInd w:val="0"/>
              <w:jc w:val="center"/>
              <w:rPr>
                <w:rFonts w:cs="TimesNewRomanPS-BoldMT"/>
                <w:b/>
                <w:bCs/>
                <w:sz w:val="16"/>
                <w:szCs w:val="16"/>
              </w:rPr>
            </w:pPr>
          </w:p>
          <w:p w:rsidR="000D5450" w:rsidRPr="004D6C7F" w:rsidRDefault="000D5450" w:rsidP="00DC5A0A">
            <w:pPr>
              <w:autoSpaceDE w:val="0"/>
              <w:autoSpaceDN w:val="0"/>
              <w:adjustRightInd w:val="0"/>
              <w:jc w:val="center"/>
              <w:rPr>
                <w:rFonts w:cs="TimesNewRomanPS-BoldMT"/>
                <w:b/>
                <w:bCs/>
                <w:sz w:val="16"/>
                <w:szCs w:val="16"/>
              </w:rPr>
            </w:pPr>
          </w:p>
          <w:p w:rsidR="000D5450" w:rsidRPr="004D6C7F" w:rsidRDefault="000D5450" w:rsidP="00DC5A0A">
            <w:pPr>
              <w:autoSpaceDE w:val="0"/>
              <w:autoSpaceDN w:val="0"/>
              <w:adjustRightInd w:val="0"/>
              <w:jc w:val="center"/>
              <w:rPr>
                <w:rFonts w:cs="TimesNewRomanPS-BoldMT"/>
                <w:b/>
                <w:bCs/>
                <w:sz w:val="16"/>
                <w:szCs w:val="16"/>
              </w:rPr>
            </w:pPr>
          </w:p>
          <w:p w:rsidR="000D5450" w:rsidRPr="004D6C7F" w:rsidRDefault="000D5450" w:rsidP="00DC5A0A">
            <w:pPr>
              <w:autoSpaceDE w:val="0"/>
              <w:autoSpaceDN w:val="0"/>
              <w:adjustRightInd w:val="0"/>
              <w:jc w:val="center"/>
              <w:rPr>
                <w:rFonts w:cs="TimesNewRomanPS-BoldMT"/>
                <w:b/>
                <w:bCs/>
                <w:sz w:val="16"/>
                <w:szCs w:val="16"/>
              </w:rPr>
            </w:pPr>
            <w:r w:rsidRPr="004D6C7F">
              <w:rPr>
                <w:rFonts w:cs="TimesNewRomanPS-BoldMT"/>
                <w:b/>
                <w:bCs/>
                <w:sz w:val="16"/>
                <w:szCs w:val="16"/>
              </w:rPr>
              <w:t>___</w:t>
            </w:r>
          </w:p>
          <w:p w:rsidR="000D5450" w:rsidRPr="004D6C7F" w:rsidRDefault="000D5450" w:rsidP="00DC5A0A">
            <w:pPr>
              <w:autoSpaceDE w:val="0"/>
              <w:autoSpaceDN w:val="0"/>
              <w:adjustRightInd w:val="0"/>
              <w:jc w:val="center"/>
              <w:rPr>
                <w:rFonts w:cs="TimesNewRomanPS-BoldMT"/>
                <w:sz w:val="16"/>
                <w:szCs w:val="16"/>
              </w:rPr>
            </w:pPr>
            <w:r w:rsidRPr="004D6C7F">
              <w:rPr>
                <w:rFonts w:cs="TimesNewRomanPS-BoldMT"/>
                <w:b/>
                <w:bCs/>
                <w:sz w:val="16"/>
                <w:szCs w:val="16"/>
              </w:rPr>
              <w:t>20</w:t>
            </w:r>
          </w:p>
          <w:p w:rsidR="000D5450" w:rsidRPr="004D6C7F" w:rsidRDefault="000D5450" w:rsidP="00DC5A0A">
            <w:pPr>
              <w:jc w:val="center"/>
              <w:rPr>
                <w:sz w:val="16"/>
                <w:szCs w:val="16"/>
              </w:rPr>
            </w:pPr>
          </w:p>
        </w:tc>
      </w:tr>
      <w:tr w:rsidR="000D5450" w:rsidRPr="004D6C7F" w:rsidTr="00AE3A72">
        <w:trPr>
          <w:jc w:val="center"/>
        </w:trPr>
        <w:tc>
          <w:tcPr>
            <w:tcW w:w="2605" w:type="dxa"/>
          </w:tcPr>
          <w:p w:rsidR="000D5450" w:rsidRPr="004D6C7F" w:rsidRDefault="000D5450" w:rsidP="00DC5A0A">
            <w:pPr>
              <w:rPr>
                <w:b/>
                <w:sz w:val="16"/>
                <w:szCs w:val="16"/>
              </w:rPr>
            </w:pPr>
            <w:r w:rsidRPr="004D6C7F">
              <w:rPr>
                <w:b/>
                <w:sz w:val="16"/>
                <w:szCs w:val="16"/>
              </w:rPr>
              <w:t>Thinking</w:t>
            </w:r>
          </w:p>
        </w:tc>
        <w:tc>
          <w:tcPr>
            <w:tcW w:w="2113" w:type="dxa"/>
          </w:tcPr>
          <w:p w:rsidR="000D5450" w:rsidRPr="004D6C7F" w:rsidRDefault="000D5450" w:rsidP="00DC5A0A">
            <w:pPr>
              <w:jc w:val="center"/>
              <w:rPr>
                <w:sz w:val="16"/>
                <w:szCs w:val="16"/>
              </w:rPr>
            </w:pPr>
            <w:r w:rsidRPr="004D6C7F">
              <w:rPr>
                <w:sz w:val="16"/>
                <w:szCs w:val="16"/>
              </w:rPr>
              <w:t>9.0              12</w:t>
            </w:r>
          </w:p>
        </w:tc>
        <w:tc>
          <w:tcPr>
            <w:tcW w:w="2117" w:type="dxa"/>
          </w:tcPr>
          <w:p w:rsidR="000D5450" w:rsidRPr="004D6C7F" w:rsidRDefault="000D5450" w:rsidP="00DC5A0A">
            <w:pPr>
              <w:jc w:val="center"/>
              <w:rPr>
                <w:sz w:val="16"/>
                <w:szCs w:val="16"/>
              </w:rPr>
            </w:pPr>
            <w:r w:rsidRPr="004D6C7F">
              <w:rPr>
                <w:sz w:val="16"/>
                <w:szCs w:val="16"/>
              </w:rPr>
              <w:t>15.6        16.5        17.4</w:t>
            </w:r>
          </w:p>
        </w:tc>
        <w:tc>
          <w:tcPr>
            <w:tcW w:w="2126" w:type="dxa"/>
          </w:tcPr>
          <w:p w:rsidR="000D5450" w:rsidRPr="004D6C7F" w:rsidRDefault="000D5450" w:rsidP="00DC5A0A">
            <w:pPr>
              <w:jc w:val="center"/>
              <w:rPr>
                <w:sz w:val="16"/>
                <w:szCs w:val="16"/>
              </w:rPr>
            </w:pPr>
            <w:r w:rsidRPr="004D6C7F">
              <w:rPr>
                <w:sz w:val="16"/>
                <w:szCs w:val="16"/>
              </w:rPr>
              <w:t>18.6      19      20.4</w:t>
            </w:r>
          </w:p>
        </w:tc>
        <w:tc>
          <w:tcPr>
            <w:tcW w:w="2218" w:type="dxa"/>
          </w:tcPr>
          <w:p w:rsidR="000D5450" w:rsidRPr="004D6C7F" w:rsidRDefault="000D5450" w:rsidP="00DC5A0A">
            <w:pPr>
              <w:jc w:val="center"/>
              <w:rPr>
                <w:sz w:val="16"/>
                <w:szCs w:val="16"/>
              </w:rPr>
            </w:pPr>
            <w:r w:rsidRPr="004D6C7F">
              <w:rPr>
                <w:sz w:val="16"/>
                <w:szCs w:val="16"/>
              </w:rPr>
              <w:t>21.6        22.5         23.4</w:t>
            </w:r>
          </w:p>
        </w:tc>
        <w:tc>
          <w:tcPr>
            <w:tcW w:w="2264" w:type="dxa"/>
          </w:tcPr>
          <w:p w:rsidR="000D5450" w:rsidRPr="004D6C7F" w:rsidRDefault="000D5450" w:rsidP="00DC5A0A">
            <w:pPr>
              <w:jc w:val="center"/>
              <w:rPr>
                <w:sz w:val="16"/>
                <w:szCs w:val="16"/>
              </w:rPr>
            </w:pPr>
            <w:r w:rsidRPr="004D6C7F">
              <w:rPr>
                <w:sz w:val="16"/>
                <w:szCs w:val="16"/>
              </w:rPr>
              <w:t>25.2      26.7      28.5     30</w:t>
            </w:r>
          </w:p>
        </w:tc>
        <w:tc>
          <w:tcPr>
            <w:tcW w:w="634" w:type="dxa"/>
          </w:tcPr>
          <w:p w:rsidR="000D5450" w:rsidRPr="004D6C7F" w:rsidRDefault="000D5450" w:rsidP="00DC5A0A">
            <w:pPr>
              <w:autoSpaceDE w:val="0"/>
              <w:autoSpaceDN w:val="0"/>
              <w:adjustRightInd w:val="0"/>
              <w:jc w:val="center"/>
              <w:rPr>
                <w:rFonts w:cs="TimesNewRomanPS-BoldMT"/>
                <w:sz w:val="16"/>
                <w:szCs w:val="16"/>
              </w:rPr>
            </w:pPr>
            <w:r w:rsidRPr="004D6C7F">
              <w:rPr>
                <w:rFonts w:cs="TimesNewRomanPS-BoldMT"/>
                <w:b/>
                <w:bCs/>
                <w:sz w:val="16"/>
                <w:szCs w:val="16"/>
              </w:rPr>
              <w:t>T</w:t>
            </w:r>
          </w:p>
        </w:tc>
      </w:tr>
      <w:tr w:rsidR="000D5450" w:rsidRPr="004D6C7F" w:rsidTr="00AE3A72">
        <w:trPr>
          <w:trHeight w:val="1691"/>
          <w:jc w:val="center"/>
        </w:trPr>
        <w:tc>
          <w:tcPr>
            <w:tcW w:w="2605" w:type="dxa"/>
          </w:tcPr>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Uses critical and creative thinking processes to analyze the use of propaganda techniques</w:t>
            </w:r>
          </w:p>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Integrates specific and compelling examples to support analysis</w:t>
            </w:r>
          </w:p>
          <w:p w:rsidR="000D5450" w:rsidRPr="004D6C7F" w:rsidRDefault="000D5450" w:rsidP="00AA0252">
            <w:pPr>
              <w:autoSpaceDE w:val="0"/>
              <w:autoSpaceDN w:val="0"/>
              <w:adjustRightInd w:val="0"/>
              <w:rPr>
                <w:sz w:val="16"/>
                <w:szCs w:val="16"/>
              </w:rPr>
            </w:pPr>
            <w:r w:rsidRPr="004D6C7F">
              <w:rPr>
                <w:rFonts w:cs="TimesNewRomanPSMT"/>
                <w:sz w:val="16"/>
                <w:szCs w:val="16"/>
              </w:rPr>
              <w:t>▪ Explains, analyses, and</w:t>
            </w:r>
            <w:r w:rsidR="00AA0252">
              <w:rPr>
                <w:rFonts w:cs="TimesNewRomanPSMT"/>
                <w:sz w:val="16"/>
                <w:szCs w:val="16"/>
              </w:rPr>
              <w:t xml:space="preserve"> </w:t>
            </w:r>
            <w:r w:rsidRPr="004D6C7F">
              <w:rPr>
                <w:rFonts w:cs="TimesNewRomanPSMT"/>
                <w:sz w:val="16"/>
                <w:szCs w:val="16"/>
              </w:rPr>
              <w:t>synthesizes ideas, themes, and concepts</w:t>
            </w:r>
          </w:p>
        </w:tc>
        <w:tc>
          <w:tcPr>
            <w:tcW w:w="2113" w:type="dxa"/>
          </w:tcPr>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xml:space="preserve">▪ little evidence of effective critical and creative thinking processes </w:t>
            </w:r>
          </w:p>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provides inadequate,</w:t>
            </w:r>
          </w:p>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inaccurate, and/ or</w:t>
            </w:r>
          </w:p>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xml:space="preserve">irrelevant research </w:t>
            </w:r>
          </w:p>
          <w:p w:rsidR="000D5450" w:rsidRPr="004D6C7F" w:rsidRDefault="000D5450" w:rsidP="00DC5A0A">
            <w:pPr>
              <w:autoSpaceDE w:val="0"/>
              <w:autoSpaceDN w:val="0"/>
              <w:adjustRightInd w:val="0"/>
              <w:rPr>
                <w:sz w:val="16"/>
                <w:szCs w:val="16"/>
              </w:rPr>
            </w:pPr>
            <w:r w:rsidRPr="004D6C7F">
              <w:rPr>
                <w:rFonts w:cs="TimesNewRomanPSMT"/>
                <w:sz w:val="16"/>
                <w:szCs w:val="16"/>
              </w:rPr>
              <w:t xml:space="preserve">▪ insufficient explanation of ideas </w:t>
            </w:r>
          </w:p>
        </w:tc>
        <w:tc>
          <w:tcPr>
            <w:tcW w:w="2117" w:type="dxa"/>
          </w:tcPr>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xml:space="preserve">▪ uses critical and creative thinking processes with limited effectiveness </w:t>
            </w:r>
          </w:p>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provides limited supporting examples which is frequently vague or inappropriate</w:t>
            </w:r>
          </w:p>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provides limited explanation of ideas</w:t>
            </w:r>
          </w:p>
        </w:tc>
        <w:tc>
          <w:tcPr>
            <w:tcW w:w="2126" w:type="dxa"/>
          </w:tcPr>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xml:space="preserve">▪ uses critical and creative thinking processes with some effectiveness </w:t>
            </w:r>
          </w:p>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provides some supporting examples, but is occasionally vague or inappropriate</w:t>
            </w:r>
          </w:p>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provides explanation and shows some analysis of ideas</w:t>
            </w:r>
          </w:p>
        </w:tc>
        <w:tc>
          <w:tcPr>
            <w:tcW w:w="2218" w:type="dxa"/>
          </w:tcPr>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xml:space="preserve">▪ uses critical and creative thinking processes with considerable effectiveness </w:t>
            </w:r>
          </w:p>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integrates considerable and convincing supporting examples</w:t>
            </w:r>
          </w:p>
          <w:p w:rsidR="000D5450" w:rsidRPr="004D6C7F" w:rsidRDefault="000D5450" w:rsidP="00DC5A0A">
            <w:pPr>
              <w:autoSpaceDE w:val="0"/>
              <w:autoSpaceDN w:val="0"/>
              <w:adjustRightInd w:val="0"/>
              <w:rPr>
                <w:sz w:val="16"/>
                <w:szCs w:val="16"/>
              </w:rPr>
            </w:pPr>
            <w:r w:rsidRPr="004D6C7F">
              <w:rPr>
                <w:rFonts w:cs="TimesNewRomanPSMT"/>
                <w:sz w:val="16"/>
                <w:szCs w:val="16"/>
              </w:rPr>
              <w:t>▪ shows considerable analysis and synthesis of ideas</w:t>
            </w:r>
          </w:p>
        </w:tc>
        <w:tc>
          <w:tcPr>
            <w:tcW w:w="2264" w:type="dxa"/>
          </w:tcPr>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xml:space="preserve">▪ uses critical and creative thinking processes to a high degree of effectiveness </w:t>
            </w:r>
          </w:p>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integrates substantial and compelling supporting examples</w:t>
            </w:r>
          </w:p>
          <w:p w:rsidR="000D5450" w:rsidRPr="004D6C7F" w:rsidRDefault="000D5450" w:rsidP="00DC5A0A">
            <w:pPr>
              <w:autoSpaceDE w:val="0"/>
              <w:autoSpaceDN w:val="0"/>
              <w:adjustRightInd w:val="0"/>
              <w:rPr>
                <w:sz w:val="16"/>
                <w:szCs w:val="16"/>
              </w:rPr>
            </w:pPr>
            <w:r w:rsidRPr="004D6C7F">
              <w:rPr>
                <w:rFonts w:cs="TimesNewRomanPSMT"/>
                <w:sz w:val="16"/>
                <w:szCs w:val="16"/>
              </w:rPr>
              <w:t>▪ shows thorough analysis and skillful synthesis of ideas</w:t>
            </w:r>
          </w:p>
        </w:tc>
        <w:tc>
          <w:tcPr>
            <w:tcW w:w="634" w:type="dxa"/>
          </w:tcPr>
          <w:p w:rsidR="000D5450" w:rsidRPr="004D6C7F" w:rsidRDefault="000D5450" w:rsidP="00DC5A0A">
            <w:pPr>
              <w:jc w:val="center"/>
              <w:rPr>
                <w:sz w:val="16"/>
                <w:szCs w:val="16"/>
              </w:rPr>
            </w:pPr>
          </w:p>
          <w:p w:rsidR="000D5450" w:rsidRPr="004D6C7F" w:rsidRDefault="000D5450" w:rsidP="00DC5A0A">
            <w:pPr>
              <w:jc w:val="center"/>
              <w:rPr>
                <w:sz w:val="16"/>
                <w:szCs w:val="16"/>
              </w:rPr>
            </w:pPr>
          </w:p>
          <w:p w:rsidR="000D5450" w:rsidRPr="004D6C7F" w:rsidRDefault="000D5450" w:rsidP="00DC5A0A">
            <w:pPr>
              <w:autoSpaceDE w:val="0"/>
              <w:autoSpaceDN w:val="0"/>
              <w:adjustRightInd w:val="0"/>
              <w:jc w:val="center"/>
              <w:rPr>
                <w:rFonts w:cs="TimesNewRomanPS-BoldMT"/>
                <w:b/>
                <w:bCs/>
                <w:sz w:val="16"/>
                <w:szCs w:val="16"/>
              </w:rPr>
            </w:pPr>
          </w:p>
          <w:p w:rsidR="000D5450" w:rsidRPr="004D6C7F" w:rsidRDefault="000D5450" w:rsidP="00DC5A0A">
            <w:pPr>
              <w:autoSpaceDE w:val="0"/>
              <w:autoSpaceDN w:val="0"/>
              <w:adjustRightInd w:val="0"/>
              <w:jc w:val="center"/>
              <w:rPr>
                <w:rFonts w:cs="TimesNewRomanPS-BoldMT"/>
                <w:b/>
                <w:bCs/>
                <w:sz w:val="16"/>
                <w:szCs w:val="16"/>
              </w:rPr>
            </w:pPr>
          </w:p>
          <w:p w:rsidR="000D5450" w:rsidRPr="004D6C7F" w:rsidRDefault="000D5450" w:rsidP="00DC5A0A">
            <w:pPr>
              <w:autoSpaceDE w:val="0"/>
              <w:autoSpaceDN w:val="0"/>
              <w:adjustRightInd w:val="0"/>
              <w:jc w:val="center"/>
              <w:rPr>
                <w:rFonts w:cs="TimesNewRomanPS-BoldMT"/>
                <w:b/>
                <w:bCs/>
                <w:sz w:val="16"/>
                <w:szCs w:val="16"/>
              </w:rPr>
            </w:pPr>
            <w:r w:rsidRPr="004D6C7F">
              <w:rPr>
                <w:rFonts w:cs="TimesNewRomanPS-BoldMT"/>
                <w:b/>
                <w:bCs/>
                <w:sz w:val="16"/>
                <w:szCs w:val="16"/>
              </w:rPr>
              <w:t>____</w:t>
            </w:r>
          </w:p>
          <w:p w:rsidR="000D5450" w:rsidRPr="004D6C7F" w:rsidRDefault="000D5450" w:rsidP="00DC5A0A">
            <w:pPr>
              <w:autoSpaceDE w:val="0"/>
              <w:autoSpaceDN w:val="0"/>
              <w:adjustRightInd w:val="0"/>
              <w:jc w:val="center"/>
              <w:rPr>
                <w:rFonts w:cs="TimesNewRomanPS-BoldMT"/>
                <w:sz w:val="16"/>
                <w:szCs w:val="16"/>
              </w:rPr>
            </w:pPr>
            <w:r w:rsidRPr="004D6C7F">
              <w:rPr>
                <w:rFonts w:cs="TimesNewRomanPS-BoldMT"/>
                <w:b/>
                <w:bCs/>
                <w:sz w:val="16"/>
                <w:szCs w:val="16"/>
              </w:rPr>
              <w:t>30</w:t>
            </w:r>
          </w:p>
          <w:p w:rsidR="000D5450" w:rsidRPr="004D6C7F" w:rsidRDefault="000D5450" w:rsidP="00DC5A0A">
            <w:pPr>
              <w:jc w:val="center"/>
              <w:rPr>
                <w:sz w:val="16"/>
                <w:szCs w:val="16"/>
              </w:rPr>
            </w:pPr>
          </w:p>
        </w:tc>
      </w:tr>
      <w:tr w:rsidR="000D5450" w:rsidRPr="004D6C7F" w:rsidTr="00AE3A72">
        <w:trPr>
          <w:jc w:val="center"/>
        </w:trPr>
        <w:tc>
          <w:tcPr>
            <w:tcW w:w="2605" w:type="dxa"/>
          </w:tcPr>
          <w:p w:rsidR="000D5450" w:rsidRPr="004D6C7F" w:rsidRDefault="000D5450" w:rsidP="00DC5A0A">
            <w:pPr>
              <w:rPr>
                <w:b/>
                <w:sz w:val="16"/>
                <w:szCs w:val="16"/>
              </w:rPr>
            </w:pPr>
            <w:r w:rsidRPr="004D6C7F">
              <w:rPr>
                <w:b/>
                <w:sz w:val="16"/>
                <w:szCs w:val="16"/>
              </w:rPr>
              <w:t>Communication</w:t>
            </w:r>
          </w:p>
        </w:tc>
        <w:tc>
          <w:tcPr>
            <w:tcW w:w="2113" w:type="dxa"/>
          </w:tcPr>
          <w:p w:rsidR="000D5450" w:rsidRPr="004D6C7F" w:rsidRDefault="000D5450" w:rsidP="00DC5A0A">
            <w:pPr>
              <w:jc w:val="center"/>
              <w:rPr>
                <w:sz w:val="16"/>
                <w:szCs w:val="16"/>
              </w:rPr>
            </w:pPr>
            <w:r w:rsidRPr="004D6C7F">
              <w:rPr>
                <w:sz w:val="16"/>
                <w:szCs w:val="16"/>
              </w:rPr>
              <w:t>9.0              12</w:t>
            </w:r>
          </w:p>
        </w:tc>
        <w:tc>
          <w:tcPr>
            <w:tcW w:w="2117" w:type="dxa"/>
          </w:tcPr>
          <w:p w:rsidR="000D5450" w:rsidRPr="004D6C7F" w:rsidRDefault="000D5450" w:rsidP="00DC5A0A">
            <w:pPr>
              <w:jc w:val="center"/>
              <w:rPr>
                <w:sz w:val="16"/>
                <w:szCs w:val="16"/>
              </w:rPr>
            </w:pPr>
            <w:r w:rsidRPr="004D6C7F">
              <w:rPr>
                <w:sz w:val="16"/>
                <w:szCs w:val="16"/>
              </w:rPr>
              <w:t>15.6        16.5        17.4</w:t>
            </w:r>
          </w:p>
        </w:tc>
        <w:tc>
          <w:tcPr>
            <w:tcW w:w="2126" w:type="dxa"/>
          </w:tcPr>
          <w:p w:rsidR="000D5450" w:rsidRPr="004D6C7F" w:rsidRDefault="000D5450" w:rsidP="00DC5A0A">
            <w:pPr>
              <w:jc w:val="center"/>
              <w:rPr>
                <w:sz w:val="16"/>
                <w:szCs w:val="16"/>
              </w:rPr>
            </w:pPr>
            <w:r w:rsidRPr="004D6C7F">
              <w:rPr>
                <w:sz w:val="16"/>
                <w:szCs w:val="16"/>
              </w:rPr>
              <w:t>18.6      19      20.4</w:t>
            </w:r>
          </w:p>
        </w:tc>
        <w:tc>
          <w:tcPr>
            <w:tcW w:w="2218" w:type="dxa"/>
          </w:tcPr>
          <w:p w:rsidR="000D5450" w:rsidRPr="004D6C7F" w:rsidRDefault="000D5450" w:rsidP="00DC5A0A">
            <w:pPr>
              <w:jc w:val="center"/>
              <w:rPr>
                <w:sz w:val="16"/>
                <w:szCs w:val="16"/>
              </w:rPr>
            </w:pPr>
            <w:r w:rsidRPr="004D6C7F">
              <w:rPr>
                <w:sz w:val="16"/>
                <w:szCs w:val="16"/>
              </w:rPr>
              <w:t>21.6        22.5         23.4</w:t>
            </w:r>
          </w:p>
        </w:tc>
        <w:tc>
          <w:tcPr>
            <w:tcW w:w="2264" w:type="dxa"/>
          </w:tcPr>
          <w:p w:rsidR="000D5450" w:rsidRPr="004D6C7F" w:rsidRDefault="000D5450" w:rsidP="00DC5A0A">
            <w:pPr>
              <w:jc w:val="center"/>
              <w:rPr>
                <w:sz w:val="16"/>
                <w:szCs w:val="16"/>
              </w:rPr>
            </w:pPr>
            <w:r w:rsidRPr="004D6C7F">
              <w:rPr>
                <w:sz w:val="16"/>
                <w:szCs w:val="16"/>
              </w:rPr>
              <w:t>25.2      26.7      28.5     30</w:t>
            </w:r>
          </w:p>
        </w:tc>
        <w:tc>
          <w:tcPr>
            <w:tcW w:w="634" w:type="dxa"/>
          </w:tcPr>
          <w:p w:rsidR="000D5450" w:rsidRPr="004D6C7F" w:rsidRDefault="000D5450" w:rsidP="00DC5A0A">
            <w:pPr>
              <w:autoSpaceDE w:val="0"/>
              <w:autoSpaceDN w:val="0"/>
              <w:adjustRightInd w:val="0"/>
              <w:jc w:val="center"/>
              <w:rPr>
                <w:rFonts w:cs="TimesNewRomanPS-BoldMT"/>
                <w:sz w:val="16"/>
                <w:szCs w:val="16"/>
              </w:rPr>
            </w:pPr>
            <w:r w:rsidRPr="004D6C7F">
              <w:rPr>
                <w:rFonts w:cs="TimesNewRomanPS-BoldMT"/>
                <w:b/>
                <w:bCs/>
                <w:sz w:val="16"/>
                <w:szCs w:val="16"/>
              </w:rPr>
              <w:t>C</w:t>
            </w:r>
          </w:p>
        </w:tc>
      </w:tr>
      <w:tr w:rsidR="000D5450" w:rsidRPr="004D6C7F" w:rsidTr="00AE3A72">
        <w:trPr>
          <w:jc w:val="center"/>
        </w:trPr>
        <w:tc>
          <w:tcPr>
            <w:tcW w:w="2605" w:type="dxa"/>
          </w:tcPr>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Organizes information and ideas with clarity and focus</w:t>
            </w:r>
          </w:p>
          <w:p w:rsidR="000D5450" w:rsidRPr="004D6C7F" w:rsidRDefault="000D5450" w:rsidP="00DC5A0A">
            <w:pPr>
              <w:autoSpaceDE w:val="0"/>
              <w:autoSpaceDN w:val="0"/>
              <w:adjustRightInd w:val="0"/>
              <w:rPr>
                <w:rFonts w:cs="TimesNewRomanPSMT"/>
                <w:sz w:val="16"/>
                <w:szCs w:val="16"/>
                <w:lang w:val="fr-FR"/>
              </w:rPr>
            </w:pPr>
            <w:r w:rsidRPr="004D6C7F">
              <w:rPr>
                <w:rFonts w:cs="TimesNewRomanPSMT"/>
                <w:sz w:val="16"/>
                <w:szCs w:val="16"/>
              </w:rPr>
              <w:t>▪ Uses language and style</w:t>
            </w:r>
            <w:r w:rsidR="00AA0252">
              <w:rPr>
                <w:rFonts w:cs="TimesNewRomanPSMT"/>
                <w:sz w:val="16"/>
                <w:szCs w:val="16"/>
              </w:rPr>
              <w:t xml:space="preserve"> </w:t>
            </w:r>
            <w:r w:rsidRPr="004D6C7F">
              <w:rPr>
                <w:rFonts w:cs="TimesNewRomanPSMT"/>
                <w:sz w:val="16"/>
                <w:szCs w:val="16"/>
              </w:rPr>
              <w:t xml:space="preserve">appropriate to purpose and audience (diction, voice, </w:t>
            </w:r>
            <w:r w:rsidRPr="004D6C7F">
              <w:rPr>
                <w:rFonts w:cs="TimesNewRomanPSMT"/>
                <w:sz w:val="16"/>
                <w:szCs w:val="16"/>
                <w:lang w:val="fr-FR"/>
              </w:rPr>
              <w:t>sentence structure, devices)</w:t>
            </w:r>
          </w:p>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xml:space="preserve">▪ Communicates and interacts with the audience </w:t>
            </w:r>
          </w:p>
          <w:p w:rsidR="000D5450" w:rsidRPr="004D6C7F" w:rsidRDefault="000D5450" w:rsidP="00DC5A0A">
            <w:pPr>
              <w:rPr>
                <w:sz w:val="16"/>
                <w:szCs w:val="16"/>
              </w:rPr>
            </w:pPr>
          </w:p>
        </w:tc>
        <w:tc>
          <w:tcPr>
            <w:tcW w:w="2113" w:type="dxa"/>
          </w:tcPr>
          <w:p w:rsidR="000D5450" w:rsidRPr="004D6C7F" w:rsidRDefault="000D5450" w:rsidP="00DC5A0A">
            <w:pPr>
              <w:autoSpaceDE w:val="0"/>
              <w:autoSpaceDN w:val="0"/>
              <w:adjustRightInd w:val="0"/>
              <w:rPr>
                <w:rFonts w:cs="TimesNewRomanPS-ItalicMT"/>
                <w:i/>
                <w:iCs/>
                <w:sz w:val="16"/>
                <w:szCs w:val="16"/>
              </w:rPr>
            </w:pPr>
            <w:r w:rsidRPr="004D6C7F">
              <w:rPr>
                <w:rFonts w:cs="TimesNewRomanPSMT"/>
                <w:sz w:val="16"/>
                <w:szCs w:val="16"/>
              </w:rPr>
              <w:t xml:space="preserve">▪ lacks clear sense of direction </w:t>
            </w:r>
          </w:p>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demonstrates a lack of</w:t>
            </w:r>
          </w:p>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competence in the use of</w:t>
            </w:r>
          </w:p>
          <w:p w:rsidR="000D5450" w:rsidRPr="004D6C7F" w:rsidRDefault="000D5450" w:rsidP="00DC5A0A">
            <w:pPr>
              <w:autoSpaceDE w:val="0"/>
              <w:autoSpaceDN w:val="0"/>
              <w:adjustRightInd w:val="0"/>
              <w:rPr>
                <w:rFonts w:cs="TimesNewRomanPS-ItalicMT"/>
                <w:i/>
                <w:iCs/>
                <w:sz w:val="16"/>
                <w:szCs w:val="16"/>
              </w:rPr>
            </w:pPr>
            <w:r w:rsidRPr="004D6C7F">
              <w:rPr>
                <w:rFonts w:cs="TimesNewRomanPSMT"/>
                <w:sz w:val="16"/>
                <w:szCs w:val="16"/>
              </w:rPr>
              <w:t xml:space="preserve">language and style </w:t>
            </w:r>
          </w:p>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xml:space="preserve">▪ little communication and/or interaction with the audience </w:t>
            </w:r>
          </w:p>
          <w:p w:rsidR="000D5450" w:rsidRPr="004D6C7F" w:rsidRDefault="000D5450" w:rsidP="00DC5A0A">
            <w:pPr>
              <w:rPr>
                <w:sz w:val="16"/>
                <w:szCs w:val="16"/>
              </w:rPr>
            </w:pPr>
          </w:p>
        </w:tc>
        <w:tc>
          <w:tcPr>
            <w:tcW w:w="2117" w:type="dxa"/>
          </w:tcPr>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frequent loss of focus and logical sequencing of ideas</w:t>
            </w:r>
          </w:p>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language and style are</w:t>
            </w:r>
          </w:p>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frequently ineffective and demonstrate limited sense of audience and purpose</w:t>
            </w:r>
          </w:p>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xml:space="preserve">▪ communicates and interacts with the audience with limited effectiveness </w:t>
            </w:r>
          </w:p>
          <w:p w:rsidR="000D5450" w:rsidRPr="004D6C7F" w:rsidRDefault="000D5450" w:rsidP="00DC5A0A">
            <w:pPr>
              <w:rPr>
                <w:sz w:val="16"/>
                <w:szCs w:val="16"/>
              </w:rPr>
            </w:pPr>
          </w:p>
        </w:tc>
        <w:tc>
          <w:tcPr>
            <w:tcW w:w="2126" w:type="dxa"/>
          </w:tcPr>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occasional lapse(s) in focus and/or logical sequencing of ideas</w:t>
            </w:r>
          </w:p>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language and style are</w:t>
            </w:r>
          </w:p>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occasionally ineffective, but demonstrate some sense of audience and purpose</w:t>
            </w:r>
          </w:p>
          <w:p w:rsidR="000D5450" w:rsidRPr="004D6C7F" w:rsidRDefault="000D5450" w:rsidP="00DC5A0A">
            <w:pPr>
              <w:autoSpaceDE w:val="0"/>
              <w:autoSpaceDN w:val="0"/>
              <w:adjustRightInd w:val="0"/>
              <w:rPr>
                <w:sz w:val="16"/>
                <w:szCs w:val="16"/>
              </w:rPr>
            </w:pPr>
            <w:r w:rsidRPr="004D6C7F">
              <w:rPr>
                <w:rFonts w:cs="TimesNewRomanPSMT"/>
                <w:sz w:val="16"/>
                <w:szCs w:val="16"/>
              </w:rPr>
              <w:t xml:space="preserve">▪ communicates and interacts with the audience with some effectiveness </w:t>
            </w:r>
          </w:p>
        </w:tc>
        <w:tc>
          <w:tcPr>
            <w:tcW w:w="2218" w:type="dxa"/>
          </w:tcPr>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organization is clear, focused, and logical</w:t>
            </w:r>
          </w:p>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language and style are effective and demonstrate a considerable sense of audience and purpose</w:t>
            </w:r>
          </w:p>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xml:space="preserve">▪ communicates and interacts with the audience with considerable effectiveness </w:t>
            </w:r>
          </w:p>
          <w:p w:rsidR="000D5450" w:rsidRPr="004D6C7F" w:rsidRDefault="000D5450" w:rsidP="00DC5A0A">
            <w:pPr>
              <w:rPr>
                <w:sz w:val="16"/>
                <w:szCs w:val="16"/>
              </w:rPr>
            </w:pPr>
          </w:p>
        </w:tc>
        <w:tc>
          <w:tcPr>
            <w:tcW w:w="2264" w:type="dxa"/>
          </w:tcPr>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organizes information and ideas with a high degree of coherence and unity</w:t>
            </w:r>
          </w:p>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language and style are</w:t>
            </w:r>
          </w:p>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sophisticated, well-crafted, and engaging with a strong sense of audience and purpose</w:t>
            </w:r>
          </w:p>
          <w:p w:rsidR="000D5450" w:rsidRPr="004D6C7F" w:rsidRDefault="000D5450" w:rsidP="00DC5A0A">
            <w:pPr>
              <w:autoSpaceDE w:val="0"/>
              <w:autoSpaceDN w:val="0"/>
              <w:adjustRightInd w:val="0"/>
              <w:rPr>
                <w:sz w:val="16"/>
                <w:szCs w:val="16"/>
              </w:rPr>
            </w:pPr>
            <w:r w:rsidRPr="004D6C7F">
              <w:rPr>
                <w:rFonts w:cs="TimesNewRomanPSMT"/>
                <w:sz w:val="16"/>
                <w:szCs w:val="16"/>
              </w:rPr>
              <w:t xml:space="preserve">▪ communicates and interacts with the audience with a high degree of effectiveness </w:t>
            </w:r>
          </w:p>
        </w:tc>
        <w:tc>
          <w:tcPr>
            <w:tcW w:w="634" w:type="dxa"/>
          </w:tcPr>
          <w:p w:rsidR="000D5450" w:rsidRPr="004D6C7F" w:rsidRDefault="000D5450" w:rsidP="00DC5A0A">
            <w:pPr>
              <w:jc w:val="center"/>
              <w:rPr>
                <w:sz w:val="16"/>
                <w:szCs w:val="16"/>
              </w:rPr>
            </w:pPr>
          </w:p>
          <w:p w:rsidR="000D5450" w:rsidRPr="004D6C7F" w:rsidRDefault="000D5450" w:rsidP="00DC5A0A">
            <w:pPr>
              <w:jc w:val="center"/>
              <w:rPr>
                <w:sz w:val="16"/>
                <w:szCs w:val="16"/>
              </w:rPr>
            </w:pPr>
          </w:p>
          <w:p w:rsidR="000D5450" w:rsidRPr="004D6C7F" w:rsidRDefault="000D5450" w:rsidP="00DC5A0A">
            <w:pPr>
              <w:jc w:val="center"/>
              <w:rPr>
                <w:sz w:val="16"/>
                <w:szCs w:val="16"/>
              </w:rPr>
            </w:pPr>
          </w:p>
          <w:p w:rsidR="000D5450" w:rsidRPr="004D6C7F" w:rsidRDefault="000D5450" w:rsidP="00DC5A0A">
            <w:pPr>
              <w:jc w:val="center"/>
              <w:rPr>
                <w:sz w:val="16"/>
                <w:szCs w:val="16"/>
              </w:rPr>
            </w:pPr>
          </w:p>
          <w:p w:rsidR="000D5450" w:rsidRPr="004D6C7F" w:rsidRDefault="000D5450" w:rsidP="00DC5A0A">
            <w:pPr>
              <w:autoSpaceDE w:val="0"/>
              <w:autoSpaceDN w:val="0"/>
              <w:adjustRightInd w:val="0"/>
              <w:jc w:val="center"/>
              <w:rPr>
                <w:rFonts w:cs="TimesNewRomanPS-BoldMT"/>
                <w:b/>
                <w:bCs/>
                <w:sz w:val="16"/>
                <w:szCs w:val="16"/>
              </w:rPr>
            </w:pPr>
          </w:p>
          <w:p w:rsidR="000D5450" w:rsidRPr="004D6C7F" w:rsidRDefault="000D5450" w:rsidP="00DC5A0A">
            <w:pPr>
              <w:autoSpaceDE w:val="0"/>
              <w:autoSpaceDN w:val="0"/>
              <w:adjustRightInd w:val="0"/>
              <w:jc w:val="center"/>
              <w:rPr>
                <w:rFonts w:cs="TimesNewRomanPS-BoldMT"/>
                <w:b/>
                <w:bCs/>
                <w:sz w:val="16"/>
                <w:szCs w:val="16"/>
              </w:rPr>
            </w:pPr>
            <w:r w:rsidRPr="004D6C7F">
              <w:rPr>
                <w:rFonts w:cs="TimesNewRomanPS-BoldMT"/>
                <w:b/>
                <w:bCs/>
                <w:sz w:val="16"/>
                <w:szCs w:val="16"/>
              </w:rPr>
              <w:t>____</w:t>
            </w:r>
          </w:p>
          <w:p w:rsidR="000D5450" w:rsidRPr="004D6C7F" w:rsidRDefault="000D5450" w:rsidP="00DC5A0A">
            <w:pPr>
              <w:autoSpaceDE w:val="0"/>
              <w:autoSpaceDN w:val="0"/>
              <w:adjustRightInd w:val="0"/>
              <w:jc w:val="center"/>
              <w:rPr>
                <w:rFonts w:cs="TimesNewRomanPS-BoldMT"/>
                <w:sz w:val="16"/>
                <w:szCs w:val="16"/>
              </w:rPr>
            </w:pPr>
            <w:r w:rsidRPr="004D6C7F">
              <w:rPr>
                <w:rFonts w:cs="TimesNewRomanPS-BoldMT"/>
                <w:b/>
                <w:bCs/>
                <w:sz w:val="16"/>
                <w:szCs w:val="16"/>
              </w:rPr>
              <w:t>30</w:t>
            </w:r>
          </w:p>
          <w:p w:rsidR="000D5450" w:rsidRPr="004D6C7F" w:rsidRDefault="000D5450" w:rsidP="00DC5A0A">
            <w:pPr>
              <w:jc w:val="center"/>
              <w:rPr>
                <w:sz w:val="16"/>
                <w:szCs w:val="16"/>
              </w:rPr>
            </w:pPr>
          </w:p>
        </w:tc>
      </w:tr>
      <w:tr w:rsidR="000D5450" w:rsidRPr="004D6C7F" w:rsidTr="00AE3A72">
        <w:trPr>
          <w:jc w:val="center"/>
        </w:trPr>
        <w:tc>
          <w:tcPr>
            <w:tcW w:w="2605" w:type="dxa"/>
          </w:tcPr>
          <w:p w:rsidR="000D5450" w:rsidRPr="004D6C7F" w:rsidRDefault="000D5450" w:rsidP="00DC5A0A">
            <w:pPr>
              <w:rPr>
                <w:b/>
                <w:sz w:val="16"/>
                <w:szCs w:val="16"/>
              </w:rPr>
            </w:pPr>
            <w:r w:rsidRPr="004D6C7F">
              <w:rPr>
                <w:b/>
                <w:sz w:val="16"/>
                <w:szCs w:val="16"/>
              </w:rPr>
              <w:t>Application</w:t>
            </w:r>
          </w:p>
        </w:tc>
        <w:tc>
          <w:tcPr>
            <w:tcW w:w="2113" w:type="dxa"/>
          </w:tcPr>
          <w:p w:rsidR="000D5450" w:rsidRPr="004D6C7F" w:rsidRDefault="000D5450" w:rsidP="00DC5A0A">
            <w:pPr>
              <w:jc w:val="center"/>
              <w:rPr>
                <w:sz w:val="16"/>
                <w:szCs w:val="16"/>
              </w:rPr>
            </w:pPr>
            <w:r w:rsidRPr="004D6C7F">
              <w:rPr>
                <w:sz w:val="16"/>
                <w:szCs w:val="16"/>
              </w:rPr>
              <w:t>6.0       8.0</w:t>
            </w:r>
          </w:p>
        </w:tc>
        <w:tc>
          <w:tcPr>
            <w:tcW w:w="2117" w:type="dxa"/>
          </w:tcPr>
          <w:p w:rsidR="000D5450" w:rsidRPr="004D6C7F" w:rsidRDefault="000D5450" w:rsidP="00DC5A0A">
            <w:pPr>
              <w:jc w:val="center"/>
              <w:rPr>
                <w:sz w:val="16"/>
                <w:szCs w:val="16"/>
              </w:rPr>
            </w:pPr>
            <w:r w:rsidRPr="004D6C7F">
              <w:rPr>
                <w:sz w:val="16"/>
                <w:szCs w:val="16"/>
              </w:rPr>
              <w:t>10.4       11       11.6</w:t>
            </w:r>
          </w:p>
        </w:tc>
        <w:tc>
          <w:tcPr>
            <w:tcW w:w="2126" w:type="dxa"/>
          </w:tcPr>
          <w:p w:rsidR="000D5450" w:rsidRPr="004D6C7F" w:rsidRDefault="000D5450" w:rsidP="00DC5A0A">
            <w:pPr>
              <w:jc w:val="center"/>
              <w:rPr>
                <w:sz w:val="16"/>
                <w:szCs w:val="16"/>
              </w:rPr>
            </w:pPr>
            <w:r w:rsidRPr="004D6C7F">
              <w:rPr>
                <w:sz w:val="16"/>
                <w:szCs w:val="16"/>
              </w:rPr>
              <w:t>12.4       13       13.6</w:t>
            </w:r>
          </w:p>
        </w:tc>
        <w:tc>
          <w:tcPr>
            <w:tcW w:w="2218" w:type="dxa"/>
          </w:tcPr>
          <w:p w:rsidR="000D5450" w:rsidRPr="004D6C7F" w:rsidRDefault="000D5450" w:rsidP="00DC5A0A">
            <w:pPr>
              <w:jc w:val="center"/>
              <w:rPr>
                <w:sz w:val="16"/>
                <w:szCs w:val="16"/>
              </w:rPr>
            </w:pPr>
            <w:r w:rsidRPr="004D6C7F">
              <w:rPr>
                <w:sz w:val="16"/>
                <w:szCs w:val="16"/>
              </w:rPr>
              <w:t>14.4       15      15.6</w:t>
            </w:r>
          </w:p>
        </w:tc>
        <w:tc>
          <w:tcPr>
            <w:tcW w:w="2264" w:type="dxa"/>
          </w:tcPr>
          <w:p w:rsidR="000D5450" w:rsidRPr="004D6C7F" w:rsidRDefault="000D5450" w:rsidP="00DC5A0A">
            <w:pPr>
              <w:jc w:val="center"/>
              <w:rPr>
                <w:sz w:val="16"/>
                <w:szCs w:val="16"/>
              </w:rPr>
            </w:pPr>
            <w:r w:rsidRPr="004D6C7F">
              <w:rPr>
                <w:sz w:val="16"/>
                <w:szCs w:val="16"/>
              </w:rPr>
              <w:t>16.8     17.8     19     20</w:t>
            </w:r>
          </w:p>
        </w:tc>
        <w:tc>
          <w:tcPr>
            <w:tcW w:w="634" w:type="dxa"/>
          </w:tcPr>
          <w:p w:rsidR="000D5450" w:rsidRPr="004D6C7F" w:rsidRDefault="000D5450" w:rsidP="00DC5A0A">
            <w:pPr>
              <w:autoSpaceDE w:val="0"/>
              <w:autoSpaceDN w:val="0"/>
              <w:adjustRightInd w:val="0"/>
              <w:jc w:val="center"/>
              <w:rPr>
                <w:rFonts w:cs="TimesNewRomanPS-BoldMT"/>
                <w:sz w:val="16"/>
                <w:szCs w:val="16"/>
              </w:rPr>
            </w:pPr>
            <w:r w:rsidRPr="004D6C7F">
              <w:rPr>
                <w:rFonts w:cs="TimesNewRomanPS-BoldMT"/>
                <w:b/>
                <w:bCs/>
                <w:sz w:val="16"/>
                <w:szCs w:val="16"/>
              </w:rPr>
              <w:t>A</w:t>
            </w:r>
          </w:p>
        </w:tc>
      </w:tr>
      <w:tr w:rsidR="000D5450" w:rsidRPr="004D6C7F" w:rsidTr="00AE3A72">
        <w:trPr>
          <w:trHeight w:val="1484"/>
          <w:jc w:val="center"/>
        </w:trPr>
        <w:tc>
          <w:tcPr>
            <w:tcW w:w="2605" w:type="dxa"/>
            <w:tcBorders>
              <w:bottom w:val="single" w:sz="4" w:space="0" w:color="auto"/>
            </w:tcBorders>
          </w:tcPr>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Makes connections within and between information to presentation</w:t>
            </w:r>
          </w:p>
          <w:p w:rsidR="004D6C7F" w:rsidRPr="00AA0252" w:rsidRDefault="000D5450" w:rsidP="00AA0252">
            <w:pPr>
              <w:autoSpaceDE w:val="0"/>
              <w:autoSpaceDN w:val="0"/>
              <w:adjustRightInd w:val="0"/>
              <w:rPr>
                <w:rFonts w:cs="TimesNewRomanPSMT"/>
                <w:sz w:val="16"/>
                <w:szCs w:val="16"/>
              </w:rPr>
            </w:pPr>
            <w:r w:rsidRPr="004D6C7F">
              <w:rPr>
                <w:rFonts w:cs="TimesNewRomanPSMT"/>
                <w:sz w:val="16"/>
                <w:szCs w:val="16"/>
              </w:rPr>
              <w:t xml:space="preserve">▪ Propaganda piece is used to enhance the content of the presentation (visuals) </w:t>
            </w:r>
          </w:p>
        </w:tc>
        <w:tc>
          <w:tcPr>
            <w:tcW w:w="2113" w:type="dxa"/>
            <w:tcBorders>
              <w:bottom w:val="single" w:sz="4" w:space="0" w:color="auto"/>
            </w:tcBorders>
          </w:tcPr>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makes little to no connections within and between information to presentation</w:t>
            </w:r>
          </w:p>
          <w:p w:rsidR="004D6C7F" w:rsidRPr="004D6C7F" w:rsidRDefault="000D5450" w:rsidP="004D6C7F">
            <w:pPr>
              <w:autoSpaceDE w:val="0"/>
              <w:autoSpaceDN w:val="0"/>
              <w:adjustRightInd w:val="0"/>
              <w:rPr>
                <w:rFonts w:cs="TimesNewRomanPSMT"/>
                <w:sz w:val="16"/>
                <w:szCs w:val="16"/>
              </w:rPr>
            </w:pPr>
            <w:r w:rsidRPr="004D6C7F">
              <w:rPr>
                <w:rFonts w:cs="TimesNewRomanPSMT"/>
                <w:sz w:val="16"/>
                <w:szCs w:val="16"/>
              </w:rPr>
              <w:t xml:space="preserve">▪ propaganda piece is not accessible and/or included </w:t>
            </w:r>
          </w:p>
        </w:tc>
        <w:tc>
          <w:tcPr>
            <w:tcW w:w="2117" w:type="dxa"/>
            <w:tcBorders>
              <w:bottom w:val="single" w:sz="4" w:space="0" w:color="auto"/>
            </w:tcBorders>
          </w:tcPr>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makes few connections within and between information to presentation</w:t>
            </w:r>
          </w:p>
          <w:p w:rsidR="004D6C7F" w:rsidRPr="00AA0252" w:rsidRDefault="000D5450" w:rsidP="00DC5A0A">
            <w:pPr>
              <w:rPr>
                <w:rFonts w:cs="TimesNewRomanPSMT"/>
                <w:sz w:val="16"/>
                <w:szCs w:val="16"/>
              </w:rPr>
            </w:pPr>
            <w:r w:rsidRPr="004D6C7F">
              <w:rPr>
                <w:rFonts w:cs="TimesNewRomanPSMT"/>
                <w:sz w:val="16"/>
                <w:szCs w:val="16"/>
              </w:rPr>
              <w:t xml:space="preserve">▪ propaganda piece is somewhat accessible and included </w:t>
            </w:r>
          </w:p>
        </w:tc>
        <w:tc>
          <w:tcPr>
            <w:tcW w:w="2126" w:type="dxa"/>
            <w:tcBorders>
              <w:bottom w:val="single" w:sz="4" w:space="0" w:color="auto"/>
            </w:tcBorders>
          </w:tcPr>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makes some connections within and between information to presentation</w:t>
            </w:r>
          </w:p>
          <w:p w:rsidR="004D6C7F" w:rsidRPr="004D6C7F" w:rsidRDefault="000D5450" w:rsidP="00DC5A0A">
            <w:pPr>
              <w:autoSpaceDE w:val="0"/>
              <w:autoSpaceDN w:val="0"/>
              <w:adjustRightInd w:val="0"/>
              <w:rPr>
                <w:rFonts w:cs="TimesNewRomanPSMT"/>
                <w:sz w:val="16"/>
                <w:szCs w:val="16"/>
              </w:rPr>
            </w:pPr>
            <w:r w:rsidRPr="004D6C7F">
              <w:rPr>
                <w:rFonts w:cs="TimesNewRomanPSMT"/>
                <w:sz w:val="16"/>
                <w:szCs w:val="16"/>
              </w:rPr>
              <w:t xml:space="preserve">▪ propaganda piece is accessible, creative, and included </w:t>
            </w:r>
          </w:p>
        </w:tc>
        <w:tc>
          <w:tcPr>
            <w:tcW w:w="2218" w:type="dxa"/>
            <w:tcBorders>
              <w:bottom w:val="single" w:sz="4" w:space="0" w:color="auto"/>
            </w:tcBorders>
          </w:tcPr>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makes considerable connections within and between information to presentation</w:t>
            </w:r>
          </w:p>
          <w:p w:rsidR="004D6C7F" w:rsidRPr="00AA0252" w:rsidRDefault="000D5450" w:rsidP="00AA0252">
            <w:pPr>
              <w:rPr>
                <w:rFonts w:cs="TimesNewRomanPSMT"/>
                <w:sz w:val="16"/>
                <w:szCs w:val="16"/>
              </w:rPr>
            </w:pPr>
            <w:r w:rsidRPr="004D6C7F">
              <w:rPr>
                <w:rFonts w:cs="TimesNewRomanPSMT"/>
                <w:sz w:val="16"/>
                <w:szCs w:val="16"/>
              </w:rPr>
              <w:t xml:space="preserve">▪ propaganda piece is accessible, creative, and important  </w:t>
            </w:r>
          </w:p>
        </w:tc>
        <w:tc>
          <w:tcPr>
            <w:tcW w:w="2264" w:type="dxa"/>
          </w:tcPr>
          <w:p w:rsidR="000D5450" w:rsidRPr="004D6C7F" w:rsidRDefault="000D5450" w:rsidP="00DC5A0A">
            <w:pPr>
              <w:autoSpaceDE w:val="0"/>
              <w:autoSpaceDN w:val="0"/>
              <w:adjustRightInd w:val="0"/>
              <w:rPr>
                <w:rFonts w:cs="TimesNewRomanPSMT"/>
                <w:sz w:val="16"/>
                <w:szCs w:val="16"/>
              </w:rPr>
            </w:pPr>
            <w:r w:rsidRPr="004D6C7F">
              <w:rPr>
                <w:rFonts w:cs="TimesNewRomanPSMT"/>
                <w:sz w:val="16"/>
                <w:szCs w:val="16"/>
              </w:rPr>
              <w:t>▪ makes considerable connections within and between information to presentation</w:t>
            </w:r>
          </w:p>
          <w:p w:rsidR="004D6C7F" w:rsidRPr="00AA0252" w:rsidRDefault="000D5450" w:rsidP="00AA0252">
            <w:pPr>
              <w:rPr>
                <w:rFonts w:cs="TimesNewRomanPSMT"/>
                <w:sz w:val="16"/>
                <w:szCs w:val="16"/>
              </w:rPr>
            </w:pPr>
            <w:r w:rsidRPr="004D6C7F">
              <w:rPr>
                <w:rFonts w:cs="TimesNewRomanPSMT"/>
                <w:sz w:val="16"/>
                <w:szCs w:val="16"/>
              </w:rPr>
              <w:t xml:space="preserve">▪ propaganda piece is accessible, creative, professional, and important  </w:t>
            </w:r>
          </w:p>
        </w:tc>
        <w:tc>
          <w:tcPr>
            <w:tcW w:w="634" w:type="dxa"/>
          </w:tcPr>
          <w:p w:rsidR="000D5450" w:rsidRPr="004D6C7F" w:rsidRDefault="000D5450" w:rsidP="00DC5A0A">
            <w:pPr>
              <w:autoSpaceDE w:val="0"/>
              <w:autoSpaceDN w:val="0"/>
              <w:adjustRightInd w:val="0"/>
              <w:jc w:val="center"/>
              <w:rPr>
                <w:rFonts w:cs="TimesNewRomanPS-BoldMT"/>
                <w:b/>
                <w:bCs/>
                <w:sz w:val="16"/>
                <w:szCs w:val="16"/>
              </w:rPr>
            </w:pPr>
          </w:p>
          <w:p w:rsidR="000D5450" w:rsidRPr="004D6C7F" w:rsidRDefault="000D5450" w:rsidP="00DC5A0A">
            <w:pPr>
              <w:autoSpaceDE w:val="0"/>
              <w:autoSpaceDN w:val="0"/>
              <w:adjustRightInd w:val="0"/>
              <w:jc w:val="center"/>
              <w:rPr>
                <w:rFonts w:cs="TimesNewRomanPS-BoldMT"/>
                <w:b/>
                <w:bCs/>
                <w:sz w:val="16"/>
                <w:szCs w:val="16"/>
              </w:rPr>
            </w:pPr>
          </w:p>
          <w:p w:rsidR="000D5450" w:rsidRPr="004D6C7F" w:rsidRDefault="000D5450" w:rsidP="00DC5A0A">
            <w:pPr>
              <w:autoSpaceDE w:val="0"/>
              <w:autoSpaceDN w:val="0"/>
              <w:adjustRightInd w:val="0"/>
              <w:jc w:val="center"/>
              <w:rPr>
                <w:rFonts w:cs="TimesNewRomanPS-BoldMT"/>
                <w:b/>
                <w:bCs/>
                <w:sz w:val="16"/>
                <w:szCs w:val="16"/>
              </w:rPr>
            </w:pPr>
          </w:p>
          <w:p w:rsidR="000D5450" w:rsidRPr="004D6C7F" w:rsidRDefault="000D5450" w:rsidP="00DC5A0A">
            <w:pPr>
              <w:autoSpaceDE w:val="0"/>
              <w:autoSpaceDN w:val="0"/>
              <w:adjustRightInd w:val="0"/>
              <w:jc w:val="center"/>
              <w:rPr>
                <w:rFonts w:cs="TimesNewRomanPS-BoldMT"/>
                <w:b/>
                <w:bCs/>
                <w:sz w:val="16"/>
                <w:szCs w:val="16"/>
              </w:rPr>
            </w:pPr>
            <w:r w:rsidRPr="004D6C7F">
              <w:rPr>
                <w:rFonts w:cs="TimesNewRomanPS-BoldMT"/>
                <w:b/>
                <w:bCs/>
                <w:sz w:val="16"/>
                <w:szCs w:val="16"/>
              </w:rPr>
              <w:t>____</w:t>
            </w:r>
          </w:p>
          <w:p w:rsidR="000D5450" w:rsidRPr="004D6C7F" w:rsidRDefault="000D5450" w:rsidP="00DC5A0A">
            <w:pPr>
              <w:autoSpaceDE w:val="0"/>
              <w:autoSpaceDN w:val="0"/>
              <w:adjustRightInd w:val="0"/>
              <w:jc w:val="center"/>
              <w:rPr>
                <w:rFonts w:cs="TimesNewRomanPS-BoldMT"/>
                <w:sz w:val="16"/>
                <w:szCs w:val="16"/>
              </w:rPr>
            </w:pPr>
            <w:r w:rsidRPr="004D6C7F">
              <w:rPr>
                <w:rFonts w:cs="TimesNewRomanPS-BoldMT"/>
                <w:b/>
                <w:bCs/>
                <w:sz w:val="16"/>
                <w:szCs w:val="16"/>
              </w:rPr>
              <w:t>20</w:t>
            </w:r>
          </w:p>
          <w:p w:rsidR="000D5450" w:rsidRPr="004D6C7F" w:rsidRDefault="000D5450" w:rsidP="00DC5A0A">
            <w:pPr>
              <w:jc w:val="center"/>
              <w:rPr>
                <w:sz w:val="16"/>
                <w:szCs w:val="16"/>
              </w:rPr>
            </w:pPr>
          </w:p>
        </w:tc>
      </w:tr>
      <w:tr w:rsidR="000D5450" w:rsidRPr="004D6C7F" w:rsidTr="004D6C7F">
        <w:trPr>
          <w:trHeight w:val="77"/>
          <w:jc w:val="center"/>
        </w:trPr>
        <w:tc>
          <w:tcPr>
            <w:tcW w:w="2605" w:type="dxa"/>
            <w:tcBorders>
              <w:right w:val="nil"/>
            </w:tcBorders>
          </w:tcPr>
          <w:p w:rsidR="000D5450" w:rsidRPr="004D6C7F" w:rsidRDefault="000D5450" w:rsidP="00DC5A0A">
            <w:pPr>
              <w:autoSpaceDE w:val="0"/>
              <w:autoSpaceDN w:val="0"/>
              <w:adjustRightInd w:val="0"/>
              <w:rPr>
                <w:rFonts w:cs="TimesNewRomanPSMT"/>
                <w:sz w:val="16"/>
                <w:szCs w:val="16"/>
              </w:rPr>
            </w:pPr>
            <w:r w:rsidRPr="004D6C7F">
              <w:rPr>
                <w:rFonts w:cs="TimesNewRomanPSMT"/>
                <w:b/>
                <w:sz w:val="16"/>
                <w:szCs w:val="16"/>
              </w:rPr>
              <w:t>Comments</w:t>
            </w:r>
            <w:r w:rsidRPr="004D6C7F">
              <w:rPr>
                <w:rFonts w:cs="TimesNewRomanPSMT"/>
                <w:sz w:val="16"/>
                <w:szCs w:val="16"/>
              </w:rPr>
              <w:t>:</w:t>
            </w:r>
          </w:p>
          <w:p w:rsidR="00AE3A72" w:rsidRPr="004D6C7F" w:rsidRDefault="00AE3A72" w:rsidP="00DC5A0A">
            <w:pPr>
              <w:autoSpaceDE w:val="0"/>
              <w:autoSpaceDN w:val="0"/>
              <w:adjustRightInd w:val="0"/>
              <w:rPr>
                <w:rFonts w:cs="TimesNewRomanPSMT"/>
                <w:sz w:val="16"/>
                <w:szCs w:val="16"/>
              </w:rPr>
            </w:pPr>
          </w:p>
          <w:p w:rsidR="00AE3A72" w:rsidRDefault="00AE3A72" w:rsidP="00DC5A0A">
            <w:pPr>
              <w:autoSpaceDE w:val="0"/>
              <w:autoSpaceDN w:val="0"/>
              <w:adjustRightInd w:val="0"/>
              <w:rPr>
                <w:rFonts w:cs="TimesNewRomanPSMT"/>
                <w:sz w:val="16"/>
                <w:szCs w:val="16"/>
              </w:rPr>
            </w:pPr>
          </w:p>
          <w:p w:rsidR="00AA0252" w:rsidRDefault="00AA0252" w:rsidP="00DC5A0A">
            <w:pPr>
              <w:autoSpaceDE w:val="0"/>
              <w:autoSpaceDN w:val="0"/>
              <w:adjustRightInd w:val="0"/>
              <w:rPr>
                <w:rFonts w:cs="TimesNewRomanPSMT"/>
                <w:sz w:val="16"/>
                <w:szCs w:val="16"/>
              </w:rPr>
            </w:pPr>
          </w:p>
          <w:p w:rsidR="00AA0252" w:rsidRDefault="00AA0252" w:rsidP="00DC5A0A">
            <w:pPr>
              <w:autoSpaceDE w:val="0"/>
              <w:autoSpaceDN w:val="0"/>
              <w:adjustRightInd w:val="0"/>
              <w:rPr>
                <w:rFonts w:cs="TimesNewRomanPSMT"/>
                <w:sz w:val="16"/>
                <w:szCs w:val="16"/>
              </w:rPr>
            </w:pPr>
          </w:p>
          <w:p w:rsidR="00AA0252" w:rsidRDefault="00AA0252" w:rsidP="00DC5A0A">
            <w:pPr>
              <w:autoSpaceDE w:val="0"/>
              <w:autoSpaceDN w:val="0"/>
              <w:adjustRightInd w:val="0"/>
              <w:rPr>
                <w:rFonts w:cs="TimesNewRomanPSMT"/>
                <w:sz w:val="16"/>
                <w:szCs w:val="16"/>
              </w:rPr>
            </w:pPr>
          </w:p>
          <w:p w:rsidR="00AA0252" w:rsidRDefault="00AA0252" w:rsidP="00DC5A0A">
            <w:pPr>
              <w:autoSpaceDE w:val="0"/>
              <w:autoSpaceDN w:val="0"/>
              <w:adjustRightInd w:val="0"/>
              <w:rPr>
                <w:rFonts w:cs="TimesNewRomanPSMT"/>
                <w:sz w:val="16"/>
                <w:szCs w:val="16"/>
              </w:rPr>
            </w:pPr>
          </w:p>
          <w:p w:rsidR="00AA0252" w:rsidRDefault="00AA0252" w:rsidP="00DC5A0A">
            <w:pPr>
              <w:autoSpaceDE w:val="0"/>
              <w:autoSpaceDN w:val="0"/>
              <w:adjustRightInd w:val="0"/>
              <w:rPr>
                <w:rFonts w:cs="TimesNewRomanPSMT"/>
                <w:sz w:val="16"/>
                <w:szCs w:val="16"/>
              </w:rPr>
            </w:pPr>
          </w:p>
          <w:p w:rsidR="00AA0252" w:rsidRDefault="00AA0252" w:rsidP="00DC5A0A">
            <w:pPr>
              <w:autoSpaceDE w:val="0"/>
              <w:autoSpaceDN w:val="0"/>
              <w:adjustRightInd w:val="0"/>
              <w:rPr>
                <w:rFonts w:cs="TimesNewRomanPSMT"/>
                <w:sz w:val="16"/>
                <w:szCs w:val="16"/>
              </w:rPr>
            </w:pPr>
          </w:p>
          <w:p w:rsidR="00AA0252" w:rsidRDefault="00AA0252" w:rsidP="00DC5A0A">
            <w:pPr>
              <w:autoSpaceDE w:val="0"/>
              <w:autoSpaceDN w:val="0"/>
              <w:adjustRightInd w:val="0"/>
              <w:rPr>
                <w:rFonts w:cs="TimesNewRomanPSMT"/>
                <w:sz w:val="16"/>
                <w:szCs w:val="16"/>
              </w:rPr>
            </w:pPr>
          </w:p>
          <w:p w:rsidR="00AA0252" w:rsidRPr="004D6C7F" w:rsidRDefault="00AA0252" w:rsidP="00DC5A0A">
            <w:pPr>
              <w:autoSpaceDE w:val="0"/>
              <w:autoSpaceDN w:val="0"/>
              <w:adjustRightInd w:val="0"/>
              <w:rPr>
                <w:rFonts w:cs="TimesNewRomanPSMT"/>
                <w:sz w:val="16"/>
                <w:szCs w:val="16"/>
              </w:rPr>
            </w:pPr>
          </w:p>
        </w:tc>
        <w:tc>
          <w:tcPr>
            <w:tcW w:w="2113" w:type="dxa"/>
            <w:tcBorders>
              <w:left w:val="nil"/>
              <w:right w:val="nil"/>
            </w:tcBorders>
          </w:tcPr>
          <w:p w:rsidR="000D5450" w:rsidRPr="004D6C7F" w:rsidRDefault="000D5450" w:rsidP="00DC5A0A">
            <w:pPr>
              <w:autoSpaceDE w:val="0"/>
              <w:autoSpaceDN w:val="0"/>
              <w:adjustRightInd w:val="0"/>
              <w:rPr>
                <w:rFonts w:cs="TimesNewRomanPSMT"/>
                <w:sz w:val="16"/>
                <w:szCs w:val="16"/>
              </w:rPr>
            </w:pPr>
          </w:p>
        </w:tc>
        <w:tc>
          <w:tcPr>
            <w:tcW w:w="2117" w:type="dxa"/>
            <w:tcBorders>
              <w:left w:val="nil"/>
              <w:right w:val="nil"/>
            </w:tcBorders>
          </w:tcPr>
          <w:p w:rsidR="000D5450" w:rsidRPr="004D6C7F" w:rsidRDefault="000D5450" w:rsidP="00DC5A0A">
            <w:pPr>
              <w:autoSpaceDE w:val="0"/>
              <w:autoSpaceDN w:val="0"/>
              <w:adjustRightInd w:val="0"/>
              <w:rPr>
                <w:rFonts w:cs="TimesNewRomanPSMT"/>
                <w:sz w:val="16"/>
                <w:szCs w:val="16"/>
              </w:rPr>
            </w:pPr>
          </w:p>
        </w:tc>
        <w:tc>
          <w:tcPr>
            <w:tcW w:w="2126" w:type="dxa"/>
            <w:tcBorders>
              <w:left w:val="nil"/>
              <w:right w:val="nil"/>
            </w:tcBorders>
          </w:tcPr>
          <w:p w:rsidR="000D5450" w:rsidRPr="004D6C7F" w:rsidRDefault="000D5450" w:rsidP="00DC5A0A">
            <w:pPr>
              <w:autoSpaceDE w:val="0"/>
              <w:autoSpaceDN w:val="0"/>
              <w:adjustRightInd w:val="0"/>
              <w:rPr>
                <w:rFonts w:cs="TimesNewRomanPSMT"/>
                <w:sz w:val="16"/>
                <w:szCs w:val="16"/>
              </w:rPr>
            </w:pPr>
          </w:p>
        </w:tc>
        <w:tc>
          <w:tcPr>
            <w:tcW w:w="2218" w:type="dxa"/>
            <w:tcBorders>
              <w:left w:val="nil"/>
              <w:right w:val="nil"/>
            </w:tcBorders>
          </w:tcPr>
          <w:p w:rsidR="000D5450" w:rsidRPr="004D6C7F" w:rsidRDefault="000D5450" w:rsidP="00DC5A0A">
            <w:pPr>
              <w:autoSpaceDE w:val="0"/>
              <w:autoSpaceDN w:val="0"/>
              <w:adjustRightInd w:val="0"/>
              <w:rPr>
                <w:rFonts w:cs="TimesNewRomanPSMT"/>
                <w:sz w:val="16"/>
                <w:szCs w:val="16"/>
              </w:rPr>
            </w:pPr>
          </w:p>
        </w:tc>
        <w:tc>
          <w:tcPr>
            <w:tcW w:w="2264" w:type="dxa"/>
            <w:tcBorders>
              <w:left w:val="nil"/>
            </w:tcBorders>
          </w:tcPr>
          <w:p w:rsidR="000D5450" w:rsidRPr="004D6C7F" w:rsidRDefault="000D5450" w:rsidP="00DC5A0A">
            <w:pPr>
              <w:autoSpaceDE w:val="0"/>
              <w:autoSpaceDN w:val="0"/>
              <w:adjustRightInd w:val="0"/>
              <w:rPr>
                <w:rFonts w:cs="TimesNewRomanPSMT"/>
                <w:sz w:val="16"/>
                <w:szCs w:val="16"/>
              </w:rPr>
            </w:pPr>
          </w:p>
        </w:tc>
        <w:tc>
          <w:tcPr>
            <w:tcW w:w="634" w:type="dxa"/>
          </w:tcPr>
          <w:p w:rsidR="000D5450" w:rsidRPr="004D6C7F" w:rsidRDefault="000D5450" w:rsidP="00DC5A0A">
            <w:pPr>
              <w:autoSpaceDE w:val="0"/>
              <w:autoSpaceDN w:val="0"/>
              <w:adjustRightInd w:val="0"/>
              <w:jc w:val="center"/>
              <w:rPr>
                <w:rFonts w:cs="TimesNewRomanPS-BoldMT"/>
                <w:b/>
                <w:bCs/>
                <w:sz w:val="16"/>
                <w:szCs w:val="16"/>
              </w:rPr>
            </w:pPr>
            <w:r w:rsidRPr="004D6C7F">
              <w:rPr>
                <w:rFonts w:cs="TimesNewRomanPS-BoldMT"/>
                <w:b/>
                <w:bCs/>
                <w:sz w:val="16"/>
                <w:szCs w:val="16"/>
              </w:rPr>
              <w:t>Total</w:t>
            </w:r>
          </w:p>
          <w:p w:rsidR="000D5450" w:rsidRPr="004D6C7F" w:rsidRDefault="000D5450" w:rsidP="00DC5A0A">
            <w:pPr>
              <w:autoSpaceDE w:val="0"/>
              <w:autoSpaceDN w:val="0"/>
              <w:adjustRightInd w:val="0"/>
              <w:jc w:val="center"/>
              <w:rPr>
                <w:rFonts w:cs="TimesNewRomanPS-BoldMT"/>
                <w:b/>
                <w:bCs/>
                <w:sz w:val="16"/>
                <w:szCs w:val="16"/>
              </w:rPr>
            </w:pPr>
          </w:p>
          <w:p w:rsidR="000D5450" w:rsidRPr="004D6C7F" w:rsidRDefault="000D5450" w:rsidP="00DC5A0A">
            <w:pPr>
              <w:autoSpaceDE w:val="0"/>
              <w:autoSpaceDN w:val="0"/>
              <w:adjustRightInd w:val="0"/>
              <w:jc w:val="center"/>
              <w:rPr>
                <w:rFonts w:cs="TimesNewRomanPS-BoldMT"/>
                <w:b/>
                <w:bCs/>
                <w:sz w:val="16"/>
                <w:szCs w:val="16"/>
              </w:rPr>
            </w:pPr>
          </w:p>
          <w:p w:rsidR="000D5450" w:rsidRPr="004D6C7F" w:rsidRDefault="000D5450" w:rsidP="00DC5A0A">
            <w:pPr>
              <w:autoSpaceDE w:val="0"/>
              <w:autoSpaceDN w:val="0"/>
              <w:adjustRightInd w:val="0"/>
              <w:jc w:val="center"/>
              <w:rPr>
                <w:rFonts w:cs="TimesNewRomanPS-BoldMT"/>
                <w:b/>
                <w:bCs/>
                <w:sz w:val="16"/>
                <w:szCs w:val="16"/>
              </w:rPr>
            </w:pPr>
            <w:r w:rsidRPr="004D6C7F">
              <w:rPr>
                <w:rFonts w:cs="TimesNewRomanPS-BoldMT"/>
                <w:b/>
                <w:bCs/>
                <w:sz w:val="16"/>
                <w:szCs w:val="16"/>
              </w:rPr>
              <w:t>____</w:t>
            </w:r>
          </w:p>
          <w:p w:rsidR="004D6C7F" w:rsidRPr="004D6C7F" w:rsidRDefault="000D5450" w:rsidP="004D6C7F">
            <w:pPr>
              <w:autoSpaceDE w:val="0"/>
              <w:autoSpaceDN w:val="0"/>
              <w:adjustRightInd w:val="0"/>
              <w:jc w:val="center"/>
              <w:rPr>
                <w:rFonts w:cs="TimesNewRomanPS-BoldMT"/>
                <w:b/>
                <w:bCs/>
                <w:sz w:val="16"/>
                <w:szCs w:val="16"/>
              </w:rPr>
            </w:pPr>
            <w:r w:rsidRPr="004D6C7F">
              <w:rPr>
                <w:rFonts w:cs="TimesNewRomanPS-BoldMT"/>
                <w:b/>
                <w:bCs/>
                <w:sz w:val="16"/>
                <w:szCs w:val="16"/>
              </w:rPr>
              <w:t>100</w:t>
            </w:r>
          </w:p>
        </w:tc>
      </w:tr>
    </w:tbl>
    <w:p w:rsidR="00AA0252" w:rsidRDefault="00AA0252" w:rsidP="00AA0252">
      <w:pPr>
        <w:tabs>
          <w:tab w:val="left" w:pos="10080"/>
        </w:tabs>
        <w:ind w:left="180"/>
        <w:rPr>
          <w:b/>
        </w:rPr>
      </w:pPr>
      <w:r w:rsidRPr="000D5450">
        <w:rPr>
          <w:b/>
          <w:sz w:val="40"/>
          <w:szCs w:val="40"/>
        </w:rPr>
        <w:lastRenderedPageBreak/>
        <w:t xml:space="preserve">ENG3U Propaganda </w:t>
      </w:r>
      <w:r>
        <w:rPr>
          <w:b/>
          <w:sz w:val="40"/>
          <w:szCs w:val="40"/>
        </w:rPr>
        <w:t>Individual Analysis</w:t>
      </w:r>
      <w:r w:rsidR="00AA04E1">
        <w:rPr>
          <w:b/>
          <w:sz w:val="40"/>
          <w:szCs w:val="40"/>
        </w:rPr>
        <w:t xml:space="preserve"> Essay</w:t>
      </w:r>
      <w:r>
        <w:rPr>
          <w:b/>
          <w:sz w:val="40"/>
          <w:szCs w:val="40"/>
        </w:rPr>
        <w:t xml:space="preserve"> </w:t>
      </w:r>
      <w:r w:rsidRPr="000D5450">
        <w:rPr>
          <w:b/>
          <w:sz w:val="40"/>
          <w:szCs w:val="40"/>
        </w:rPr>
        <w:t>Rubric</w:t>
      </w:r>
      <w:r>
        <w:rPr>
          <w:b/>
        </w:rPr>
        <w:tab/>
      </w:r>
      <w:r>
        <w:rPr>
          <w:b/>
        </w:rPr>
        <w:tab/>
        <w:t>Name:  _______________________</w:t>
      </w:r>
    </w:p>
    <w:p w:rsidR="00846092" w:rsidRPr="00763FA3" w:rsidRDefault="00846092" w:rsidP="00846092">
      <w:pPr>
        <w:jc w:val="center"/>
        <w:rPr>
          <w:b/>
          <w:sz w:val="10"/>
          <w:szCs w:val="10"/>
        </w:rPr>
      </w:pPr>
    </w:p>
    <w:tbl>
      <w:tblPr>
        <w:tblW w:w="14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2420"/>
        <w:gridCol w:w="2171"/>
        <w:gridCol w:w="2126"/>
        <w:gridCol w:w="2268"/>
        <w:gridCol w:w="2268"/>
        <w:gridCol w:w="630"/>
      </w:tblGrid>
      <w:tr w:rsidR="00AA0252" w:rsidRPr="00AA0252" w:rsidTr="00AA0252">
        <w:trPr>
          <w:jc w:val="center"/>
        </w:trPr>
        <w:tc>
          <w:tcPr>
            <w:tcW w:w="2335" w:type="dxa"/>
          </w:tcPr>
          <w:p w:rsidR="00AA0252" w:rsidRPr="00AA0252" w:rsidRDefault="00AA0252" w:rsidP="00586B97">
            <w:pPr>
              <w:autoSpaceDE w:val="0"/>
              <w:autoSpaceDN w:val="0"/>
              <w:adjustRightInd w:val="0"/>
              <w:rPr>
                <w:rFonts w:cs="TimesNewRomanPS-BoldMT"/>
                <w:b/>
                <w:bCs/>
                <w:sz w:val="16"/>
                <w:szCs w:val="16"/>
              </w:rPr>
            </w:pPr>
            <w:r w:rsidRPr="00AA0252">
              <w:rPr>
                <w:rFonts w:cs="TimesNewRomanPS-BoldMT"/>
                <w:b/>
                <w:bCs/>
                <w:sz w:val="16"/>
                <w:szCs w:val="16"/>
              </w:rPr>
              <w:t xml:space="preserve">Knowledge and </w:t>
            </w:r>
          </w:p>
          <w:p w:rsidR="00AA0252" w:rsidRPr="00AA0252" w:rsidRDefault="00AA0252" w:rsidP="00586B97">
            <w:pPr>
              <w:autoSpaceDE w:val="0"/>
              <w:autoSpaceDN w:val="0"/>
              <w:adjustRightInd w:val="0"/>
              <w:rPr>
                <w:rFonts w:cs="TimesNewRomanPS-BoldMT"/>
                <w:sz w:val="16"/>
                <w:szCs w:val="16"/>
              </w:rPr>
            </w:pPr>
            <w:r w:rsidRPr="00AA0252">
              <w:rPr>
                <w:rFonts w:cs="TimesNewRomanPS-BoldMT"/>
                <w:b/>
                <w:bCs/>
                <w:sz w:val="16"/>
                <w:szCs w:val="16"/>
              </w:rPr>
              <w:t>Understanding</w:t>
            </w:r>
          </w:p>
        </w:tc>
        <w:tc>
          <w:tcPr>
            <w:tcW w:w="2420" w:type="dxa"/>
          </w:tcPr>
          <w:p w:rsidR="00AA0252" w:rsidRPr="00AA0252" w:rsidRDefault="00AA0252" w:rsidP="00586B97">
            <w:pPr>
              <w:jc w:val="center"/>
              <w:rPr>
                <w:b/>
                <w:sz w:val="16"/>
                <w:szCs w:val="16"/>
              </w:rPr>
            </w:pPr>
            <w:r w:rsidRPr="00AA0252">
              <w:rPr>
                <w:b/>
                <w:sz w:val="16"/>
                <w:szCs w:val="16"/>
              </w:rPr>
              <w:t>Insufficient</w:t>
            </w:r>
          </w:p>
          <w:p w:rsidR="00AA0252" w:rsidRPr="00AA0252" w:rsidRDefault="00AA0252" w:rsidP="00586B97">
            <w:pPr>
              <w:jc w:val="center"/>
              <w:rPr>
                <w:sz w:val="16"/>
                <w:szCs w:val="16"/>
              </w:rPr>
            </w:pPr>
            <w:r w:rsidRPr="00AA0252">
              <w:rPr>
                <w:sz w:val="16"/>
                <w:szCs w:val="16"/>
              </w:rPr>
              <w:t>6.0       8.0</w:t>
            </w:r>
          </w:p>
        </w:tc>
        <w:tc>
          <w:tcPr>
            <w:tcW w:w="2171" w:type="dxa"/>
          </w:tcPr>
          <w:p w:rsidR="00AA0252" w:rsidRPr="00AA0252" w:rsidRDefault="00AA0252" w:rsidP="00586B97">
            <w:pPr>
              <w:jc w:val="center"/>
              <w:rPr>
                <w:b/>
                <w:sz w:val="16"/>
                <w:szCs w:val="16"/>
              </w:rPr>
            </w:pPr>
            <w:r w:rsidRPr="00AA0252">
              <w:rPr>
                <w:b/>
                <w:sz w:val="16"/>
                <w:szCs w:val="16"/>
              </w:rPr>
              <w:t>Level One</w:t>
            </w:r>
          </w:p>
          <w:p w:rsidR="00AA0252" w:rsidRPr="00AA0252" w:rsidRDefault="00AA0252" w:rsidP="00586B97">
            <w:pPr>
              <w:jc w:val="center"/>
              <w:rPr>
                <w:sz w:val="16"/>
                <w:szCs w:val="16"/>
              </w:rPr>
            </w:pPr>
            <w:r w:rsidRPr="00AA0252">
              <w:rPr>
                <w:sz w:val="16"/>
                <w:szCs w:val="16"/>
              </w:rPr>
              <w:t>10.4      11       11.6</w:t>
            </w:r>
          </w:p>
        </w:tc>
        <w:tc>
          <w:tcPr>
            <w:tcW w:w="2126" w:type="dxa"/>
          </w:tcPr>
          <w:p w:rsidR="00AA0252" w:rsidRPr="00AA0252" w:rsidRDefault="00AA0252" w:rsidP="00586B97">
            <w:pPr>
              <w:jc w:val="center"/>
              <w:rPr>
                <w:b/>
                <w:sz w:val="16"/>
                <w:szCs w:val="16"/>
              </w:rPr>
            </w:pPr>
            <w:r w:rsidRPr="00AA0252">
              <w:rPr>
                <w:b/>
                <w:sz w:val="16"/>
                <w:szCs w:val="16"/>
              </w:rPr>
              <w:t>Level Two</w:t>
            </w:r>
          </w:p>
          <w:p w:rsidR="00AA0252" w:rsidRPr="00AA0252" w:rsidRDefault="00AA0252" w:rsidP="00586B97">
            <w:pPr>
              <w:jc w:val="center"/>
              <w:rPr>
                <w:sz w:val="16"/>
                <w:szCs w:val="16"/>
              </w:rPr>
            </w:pPr>
            <w:r w:rsidRPr="00AA0252">
              <w:rPr>
                <w:sz w:val="16"/>
                <w:szCs w:val="16"/>
              </w:rPr>
              <w:t>12.4       13       13.6</w:t>
            </w:r>
          </w:p>
        </w:tc>
        <w:tc>
          <w:tcPr>
            <w:tcW w:w="2268" w:type="dxa"/>
          </w:tcPr>
          <w:p w:rsidR="00AA0252" w:rsidRPr="00AA0252" w:rsidRDefault="00AA0252" w:rsidP="00586B97">
            <w:pPr>
              <w:jc w:val="center"/>
              <w:rPr>
                <w:b/>
                <w:sz w:val="16"/>
                <w:szCs w:val="16"/>
              </w:rPr>
            </w:pPr>
            <w:r w:rsidRPr="00AA0252">
              <w:rPr>
                <w:b/>
                <w:sz w:val="16"/>
                <w:szCs w:val="16"/>
              </w:rPr>
              <w:t>Level Three</w:t>
            </w:r>
          </w:p>
          <w:p w:rsidR="00AA0252" w:rsidRPr="00AA0252" w:rsidRDefault="00AA0252" w:rsidP="00586B97">
            <w:pPr>
              <w:jc w:val="center"/>
              <w:rPr>
                <w:sz w:val="16"/>
                <w:szCs w:val="16"/>
              </w:rPr>
            </w:pPr>
            <w:r w:rsidRPr="00AA0252">
              <w:rPr>
                <w:sz w:val="16"/>
                <w:szCs w:val="16"/>
              </w:rPr>
              <w:t>14.4       15       15.6</w:t>
            </w:r>
          </w:p>
        </w:tc>
        <w:tc>
          <w:tcPr>
            <w:tcW w:w="2268" w:type="dxa"/>
          </w:tcPr>
          <w:p w:rsidR="00AA0252" w:rsidRPr="00AA0252" w:rsidRDefault="00AA0252" w:rsidP="00586B97">
            <w:pPr>
              <w:jc w:val="center"/>
              <w:rPr>
                <w:b/>
                <w:sz w:val="16"/>
                <w:szCs w:val="16"/>
              </w:rPr>
            </w:pPr>
            <w:r w:rsidRPr="00AA0252">
              <w:rPr>
                <w:b/>
                <w:sz w:val="16"/>
                <w:szCs w:val="16"/>
              </w:rPr>
              <w:t>Level Four</w:t>
            </w:r>
          </w:p>
          <w:p w:rsidR="00AA0252" w:rsidRPr="00AA0252" w:rsidRDefault="00AA0252" w:rsidP="00586B97">
            <w:pPr>
              <w:jc w:val="center"/>
              <w:rPr>
                <w:sz w:val="16"/>
                <w:szCs w:val="16"/>
              </w:rPr>
            </w:pPr>
            <w:r w:rsidRPr="00AA0252">
              <w:rPr>
                <w:sz w:val="16"/>
                <w:szCs w:val="16"/>
              </w:rPr>
              <w:t>16.8     17.8     19     20</w:t>
            </w:r>
          </w:p>
        </w:tc>
        <w:tc>
          <w:tcPr>
            <w:tcW w:w="630" w:type="dxa"/>
          </w:tcPr>
          <w:p w:rsidR="00AA0252" w:rsidRPr="00AA0252" w:rsidRDefault="00AA0252" w:rsidP="00586B97">
            <w:pPr>
              <w:autoSpaceDE w:val="0"/>
              <w:autoSpaceDN w:val="0"/>
              <w:adjustRightInd w:val="0"/>
              <w:jc w:val="center"/>
              <w:rPr>
                <w:rFonts w:cs="TimesNewRomanPS-BoldMT"/>
                <w:b/>
                <w:bCs/>
                <w:sz w:val="16"/>
                <w:szCs w:val="16"/>
              </w:rPr>
            </w:pPr>
          </w:p>
          <w:p w:rsidR="00AA0252" w:rsidRPr="00AA0252" w:rsidRDefault="00AA0252" w:rsidP="00586B97">
            <w:pPr>
              <w:autoSpaceDE w:val="0"/>
              <w:autoSpaceDN w:val="0"/>
              <w:adjustRightInd w:val="0"/>
              <w:jc w:val="center"/>
              <w:rPr>
                <w:sz w:val="16"/>
                <w:szCs w:val="16"/>
              </w:rPr>
            </w:pPr>
            <w:r w:rsidRPr="00AA0252">
              <w:rPr>
                <w:rFonts w:cs="TimesNewRomanPS-BoldMT"/>
                <w:b/>
                <w:bCs/>
                <w:sz w:val="16"/>
                <w:szCs w:val="16"/>
              </w:rPr>
              <w:t>K/U</w:t>
            </w:r>
          </w:p>
        </w:tc>
      </w:tr>
      <w:tr w:rsidR="00AA0252" w:rsidRPr="00AA0252" w:rsidTr="00AA0252">
        <w:trPr>
          <w:jc w:val="center"/>
        </w:trPr>
        <w:tc>
          <w:tcPr>
            <w:tcW w:w="2335" w:type="dxa"/>
          </w:tcPr>
          <w:p w:rsidR="00AA0252" w:rsidRPr="00AA0252" w:rsidRDefault="00AA0252" w:rsidP="00586B97">
            <w:pPr>
              <w:autoSpaceDE w:val="0"/>
              <w:autoSpaceDN w:val="0"/>
              <w:adjustRightInd w:val="0"/>
              <w:rPr>
                <w:sz w:val="16"/>
                <w:szCs w:val="16"/>
              </w:rPr>
            </w:pPr>
            <w:r w:rsidRPr="00AA0252">
              <w:rPr>
                <w:rFonts w:cs="TimesNewRomanPSMT"/>
                <w:sz w:val="16"/>
                <w:szCs w:val="16"/>
              </w:rPr>
              <w:t>▪ Demonstrates knowledge of propaganda techniques and literary text with an understanding of ideas, themes, and concepts</w:t>
            </w:r>
          </w:p>
        </w:tc>
        <w:tc>
          <w:tcPr>
            <w:tcW w:w="2420" w:type="dxa"/>
          </w:tcPr>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 demonstrates insufficient knowledge of propaganda techniques, text, ideas, themes, concepts</w:t>
            </w:r>
          </w:p>
          <w:p w:rsidR="00AA0252" w:rsidRPr="00AA0252" w:rsidRDefault="00AA0252" w:rsidP="00586B97">
            <w:pPr>
              <w:rPr>
                <w:sz w:val="16"/>
                <w:szCs w:val="16"/>
              </w:rPr>
            </w:pPr>
          </w:p>
        </w:tc>
        <w:tc>
          <w:tcPr>
            <w:tcW w:w="2171" w:type="dxa"/>
          </w:tcPr>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 demonstrates limited</w:t>
            </w:r>
          </w:p>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knowledge of propaganda techniques, text, ideas, themes, concepts</w:t>
            </w:r>
          </w:p>
          <w:p w:rsidR="00AA0252" w:rsidRPr="00AA0252" w:rsidRDefault="00AA0252" w:rsidP="00586B97">
            <w:pPr>
              <w:rPr>
                <w:sz w:val="16"/>
                <w:szCs w:val="16"/>
              </w:rPr>
            </w:pPr>
          </w:p>
        </w:tc>
        <w:tc>
          <w:tcPr>
            <w:tcW w:w="2126" w:type="dxa"/>
          </w:tcPr>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 demonstrates adequate</w:t>
            </w:r>
          </w:p>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knowledge of propaganda techniques, text, ideas, themes, concepts</w:t>
            </w:r>
          </w:p>
          <w:p w:rsidR="00AA0252" w:rsidRPr="00AA0252" w:rsidRDefault="00AA0252" w:rsidP="00586B97">
            <w:pPr>
              <w:rPr>
                <w:sz w:val="16"/>
                <w:szCs w:val="16"/>
              </w:rPr>
            </w:pPr>
          </w:p>
        </w:tc>
        <w:tc>
          <w:tcPr>
            <w:tcW w:w="2268" w:type="dxa"/>
          </w:tcPr>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 demonstrates considerable</w:t>
            </w:r>
          </w:p>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understanding of propaganda techniques, text, ideas, themes, concepts</w:t>
            </w:r>
          </w:p>
        </w:tc>
        <w:tc>
          <w:tcPr>
            <w:tcW w:w="2268" w:type="dxa"/>
          </w:tcPr>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 demonstrates thorough</w:t>
            </w:r>
          </w:p>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understanding of propaganda techniques, text, ideas, themes, concepts</w:t>
            </w:r>
          </w:p>
          <w:p w:rsidR="00AA0252" w:rsidRPr="00AA0252" w:rsidRDefault="00AA0252" w:rsidP="00586B97">
            <w:pPr>
              <w:rPr>
                <w:sz w:val="16"/>
                <w:szCs w:val="16"/>
              </w:rPr>
            </w:pPr>
          </w:p>
        </w:tc>
        <w:tc>
          <w:tcPr>
            <w:tcW w:w="630" w:type="dxa"/>
          </w:tcPr>
          <w:p w:rsidR="00AA0252" w:rsidRPr="00AA0252" w:rsidRDefault="00AA0252" w:rsidP="00586B97">
            <w:pPr>
              <w:autoSpaceDE w:val="0"/>
              <w:autoSpaceDN w:val="0"/>
              <w:adjustRightInd w:val="0"/>
              <w:jc w:val="center"/>
              <w:rPr>
                <w:rFonts w:cs="TimesNewRomanPS-BoldMT"/>
                <w:b/>
                <w:bCs/>
                <w:sz w:val="16"/>
                <w:szCs w:val="16"/>
              </w:rPr>
            </w:pPr>
          </w:p>
          <w:p w:rsidR="00AA0252" w:rsidRPr="00AA0252" w:rsidRDefault="00AA0252" w:rsidP="00586B97">
            <w:pPr>
              <w:autoSpaceDE w:val="0"/>
              <w:autoSpaceDN w:val="0"/>
              <w:adjustRightInd w:val="0"/>
              <w:jc w:val="center"/>
              <w:rPr>
                <w:rFonts w:cs="TimesNewRomanPS-BoldMT"/>
                <w:b/>
                <w:bCs/>
                <w:sz w:val="16"/>
                <w:szCs w:val="16"/>
              </w:rPr>
            </w:pPr>
            <w:r w:rsidRPr="00AA0252">
              <w:rPr>
                <w:rFonts w:cs="TimesNewRomanPS-BoldMT"/>
                <w:b/>
                <w:bCs/>
                <w:sz w:val="16"/>
                <w:szCs w:val="16"/>
              </w:rPr>
              <w:t>___</w:t>
            </w:r>
          </w:p>
          <w:p w:rsidR="00AA0252" w:rsidRPr="00AA0252" w:rsidRDefault="00AA0252" w:rsidP="00586B97">
            <w:pPr>
              <w:autoSpaceDE w:val="0"/>
              <w:autoSpaceDN w:val="0"/>
              <w:adjustRightInd w:val="0"/>
              <w:jc w:val="center"/>
              <w:rPr>
                <w:rFonts w:cs="TimesNewRomanPS-BoldMT"/>
                <w:sz w:val="16"/>
                <w:szCs w:val="16"/>
              </w:rPr>
            </w:pPr>
            <w:r w:rsidRPr="00AA0252">
              <w:rPr>
                <w:rFonts w:cs="TimesNewRomanPS-BoldMT"/>
                <w:b/>
                <w:bCs/>
                <w:sz w:val="16"/>
                <w:szCs w:val="16"/>
              </w:rPr>
              <w:t>20</w:t>
            </w:r>
          </w:p>
          <w:p w:rsidR="00AA0252" w:rsidRPr="00AA0252" w:rsidRDefault="00AA0252" w:rsidP="00586B97">
            <w:pPr>
              <w:jc w:val="center"/>
              <w:rPr>
                <w:sz w:val="16"/>
                <w:szCs w:val="16"/>
              </w:rPr>
            </w:pPr>
          </w:p>
        </w:tc>
      </w:tr>
      <w:tr w:rsidR="00AA0252" w:rsidRPr="00AA0252" w:rsidTr="00AA0252">
        <w:trPr>
          <w:jc w:val="center"/>
        </w:trPr>
        <w:tc>
          <w:tcPr>
            <w:tcW w:w="2335" w:type="dxa"/>
          </w:tcPr>
          <w:p w:rsidR="00AA0252" w:rsidRPr="00AA0252" w:rsidRDefault="00AA0252" w:rsidP="00586B97">
            <w:pPr>
              <w:rPr>
                <w:b/>
                <w:sz w:val="16"/>
                <w:szCs w:val="16"/>
              </w:rPr>
            </w:pPr>
            <w:r>
              <w:rPr>
                <w:b/>
                <w:sz w:val="16"/>
                <w:szCs w:val="16"/>
              </w:rPr>
              <w:t>Thinking</w:t>
            </w:r>
          </w:p>
        </w:tc>
        <w:tc>
          <w:tcPr>
            <w:tcW w:w="2420" w:type="dxa"/>
          </w:tcPr>
          <w:p w:rsidR="00AA0252" w:rsidRPr="00AA0252" w:rsidRDefault="00AA0252" w:rsidP="00586B97">
            <w:pPr>
              <w:jc w:val="center"/>
              <w:rPr>
                <w:sz w:val="16"/>
                <w:szCs w:val="16"/>
              </w:rPr>
            </w:pPr>
            <w:r w:rsidRPr="00AA0252">
              <w:rPr>
                <w:sz w:val="16"/>
                <w:szCs w:val="16"/>
              </w:rPr>
              <w:t>9.0              12</w:t>
            </w:r>
          </w:p>
        </w:tc>
        <w:tc>
          <w:tcPr>
            <w:tcW w:w="2171" w:type="dxa"/>
          </w:tcPr>
          <w:p w:rsidR="00AA0252" w:rsidRPr="00AA0252" w:rsidRDefault="00AA0252" w:rsidP="00586B97">
            <w:pPr>
              <w:jc w:val="center"/>
              <w:rPr>
                <w:sz w:val="16"/>
                <w:szCs w:val="16"/>
              </w:rPr>
            </w:pPr>
            <w:r w:rsidRPr="00AA0252">
              <w:rPr>
                <w:sz w:val="16"/>
                <w:szCs w:val="16"/>
              </w:rPr>
              <w:t>15.6        16.5        17.4</w:t>
            </w:r>
          </w:p>
        </w:tc>
        <w:tc>
          <w:tcPr>
            <w:tcW w:w="2126" w:type="dxa"/>
          </w:tcPr>
          <w:p w:rsidR="00AA0252" w:rsidRPr="00AA0252" w:rsidRDefault="00AA0252" w:rsidP="00586B97">
            <w:pPr>
              <w:jc w:val="center"/>
              <w:rPr>
                <w:sz w:val="16"/>
                <w:szCs w:val="16"/>
              </w:rPr>
            </w:pPr>
            <w:r w:rsidRPr="00AA0252">
              <w:rPr>
                <w:sz w:val="16"/>
                <w:szCs w:val="16"/>
              </w:rPr>
              <w:t>18.6      19      20.4</w:t>
            </w:r>
          </w:p>
        </w:tc>
        <w:tc>
          <w:tcPr>
            <w:tcW w:w="2268" w:type="dxa"/>
          </w:tcPr>
          <w:p w:rsidR="00AA0252" w:rsidRPr="00AA0252" w:rsidRDefault="00AA0252" w:rsidP="00586B97">
            <w:pPr>
              <w:jc w:val="center"/>
              <w:rPr>
                <w:sz w:val="16"/>
                <w:szCs w:val="16"/>
              </w:rPr>
            </w:pPr>
            <w:r w:rsidRPr="00AA0252">
              <w:rPr>
                <w:sz w:val="16"/>
                <w:szCs w:val="16"/>
              </w:rPr>
              <w:t>21.6        22.5         23.4</w:t>
            </w:r>
          </w:p>
        </w:tc>
        <w:tc>
          <w:tcPr>
            <w:tcW w:w="2268" w:type="dxa"/>
          </w:tcPr>
          <w:p w:rsidR="00AA0252" w:rsidRPr="00AA0252" w:rsidRDefault="00AA0252" w:rsidP="00586B97">
            <w:pPr>
              <w:jc w:val="center"/>
              <w:rPr>
                <w:sz w:val="16"/>
                <w:szCs w:val="16"/>
              </w:rPr>
            </w:pPr>
            <w:r w:rsidRPr="00AA0252">
              <w:rPr>
                <w:sz w:val="16"/>
                <w:szCs w:val="16"/>
              </w:rPr>
              <w:t>25.2      26.7      28.5     30</w:t>
            </w:r>
          </w:p>
        </w:tc>
        <w:tc>
          <w:tcPr>
            <w:tcW w:w="630" w:type="dxa"/>
          </w:tcPr>
          <w:p w:rsidR="00AA0252" w:rsidRPr="00AA0252" w:rsidRDefault="00AA0252" w:rsidP="00586B97">
            <w:pPr>
              <w:autoSpaceDE w:val="0"/>
              <w:autoSpaceDN w:val="0"/>
              <w:adjustRightInd w:val="0"/>
              <w:jc w:val="center"/>
              <w:rPr>
                <w:rFonts w:cs="TimesNewRomanPS-BoldMT"/>
                <w:sz w:val="16"/>
                <w:szCs w:val="16"/>
              </w:rPr>
            </w:pPr>
            <w:r w:rsidRPr="00AA0252">
              <w:rPr>
                <w:rFonts w:cs="TimesNewRomanPS-BoldMT"/>
                <w:b/>
                <w:bCs/>
                <w:sz w:val="16"/>
                <w:szCs w:val="16"/>
              </w:rPr>
              <w:t>T</w:t>
            </w:r>
          </w:p>
        </w:tc>
      </w:tr>
      <w:tr w:rsidR="00AA0252" w:rsidRPr="00AA0252" w:rsidTr="00AA0252">
        <w:trPr>
          <w:jc w:val="center"/>
        </w:trPr>
        <w:tc>
          <w:tcPr>
            <w:tcW w:w="2335" w:type="dxa"/>
          </w:tcPr>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 Uses critical thinking and inquiry skills with effectiveness</w:t>
            </w:r>
          </w:p>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 Integrates specific and compelling evidence to support critical analysis</w:t>
            </w:r>
          </w:p>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 Explains, analyses, and</w:t>
            </w:r>
          </w:p>
          <w:p w:rsidR="00AA0252" w:rsidRDefault="00AA0252" w:rsidP="00586B97">
            <w:pPr>
              <w:autoSpaceDE w:val="0"/>
              <w:autoSpaceDN w:val="0"/>
              <w:adjustRightInd w:val="0"/>
              <w:rPr>
                <w:rFonts w:cs="TimesNewRomanPSMT"/>
                <w:sz w:val="16"/>
                <w:szCs w:val="16"/>
              </w:rPr>
            </w:pPr>
            <w:r w:rsidRPr="00AA0252">
              <w:rPr>
                <w:rFonts w:cs="TimesNewRomanPSMT"/>
                <w:sz w:val="16"/>
                <w:szCs w:val="16"/>
              </w:rPr>
              <w:t>synthesizes ideas, themes, and concepts</w:t>
            </w:r>
          </w:p>
          <w:p w:rsidR="0000689E" w:rsidRPr="0000689E" w:rsidRDefault="0000689E" w:rsidP="00586B97">
            <w:pPr>
              <w:autoSpaceDE w:val="0"/>
              <w:autoSpaceDN w:val="0"/>
              <w:adjustRightInd w:val="0"/>
              <w:rPr>
                <w:rFonts w:cs="TimesNewRomanPSMT"/>
                <w:sz w:val="16"/>
                <w:szCs w:val="16"/>
              </w:rPr>
            </w:pPr>
            <w:r w:rsidRPr="00AA0252">
              <w:rPr>
                <w:rFonts w:cs="TimesNewRomanPSMT"/>
                <w:sz w:val="16"/>
                <w:szCs w:val="16"/>
              </w:rPr>
              <w:t xml:space="preserve">▪ </w:t>
            </w:r>
            <w:r>
              <w:rPr>
                <w:rFonts w:cs="TimesNewRomanPSMT"/>
                <w:sz w:val="16"/>
                <w:szCs w:val="16"/>
              </w:rPr>
              <w:t>Analyzes all 3 aspects in the prompt</w:t>
            </w:r>
            <w:r w:rsidRPr="00AA0252">
              <w:rPr>
                <w:rFonts w:cs="TimesNewRomanPSMT"/>
                <w:sz w:val="16"/>
                <w:szCs w:val="16"/>
              </w:rPr>
              <w:t xml:space="preserve"> </w:t>
            </w:r>
          </w:p>
        </w:tc>
        <w:tc>
          <w:tcPr>
            <w:tcW w:w="2420" w:type="dxa"/>
          </w:tcPr>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 use of critical thinking skills is inadequate and/or does not address the prompt</w:t>
            </w:r>
          </w:p>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 provides inadequate,</w:t>
            </w:r>
          </w:p>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inaccurate, and/ or</w:t>
            </w:r>
            <w:r>
              <w:rPr>
                <w:rFonts w:cs="TimesNewRomanPSMT"/>
                <w:sz w:val="16"/>
                <w:szCs w:val="16"/>
              </w:rPr>
              <w:t xml:space="preserve"> </w:t>
            </w:r>
            <w:r w:rsidRPr="00AA0252">
              <w:rPr>
                <w:rFonts w:cs="TimesNewRomanPSMT"/>
                <w:sz w:val="16"/>
                <w:szCs w:val="16"/>
              </w:rPr>
              <w:t>irrelevant supporting</w:t>
            </w:r>
            <w:r>
              <w:rPr>
                <w:rFonts w:cs="TimesNewRomanPSMT"/>
                <w:sz w:val="16"/>
                <w:szCs w:val="16"/>
              </w:rPr>
              <w:t xml:space="preserve"> </w:t>
            </w:r>
            <w:r w:rsidRPr="00AA0252">
              <w:rPr>
                <w:rFonts w:cs="TimesNewRomanPSMT"/>
                <w:sz w:val="16"/>
                <w:szCs w:val="16"/>
              </w:rPr>
              <w:t>evidence</w:t>
            </w:r>
          </w:p>
          <w:p w:rsidR="00AA0252" w:rsidRDefault="00AA0252" w:rsidP="00AA0252">
            <w:pPr>
              <w:autoSpaceDE w:val="0"/>
              <w:autoSpaceDN w:val="0"/>
              <w:adjustRightInd w:val="0"/>
              <w:rPr>
                <w:rFonts w:cs="TimesNewRomanPSMT"/>
                <w:sz w:val="16"/>
                <w:szCs w:val="16"/>
              </w:rPr>
            </w:pPr>
            <w:r w:rsidRPr="00AA0252">
              <w:rPr>
                <w:rFonts w:cs="TimesNewRomanPSMT"/>
                <w:sz w:val="16"/>
                <w:szCs w:val="16"/>
              </w:rPr>
              <w:t>▪ insufficient explanation of ideas and/or mere plot</w:t>
            </w:r>
            <w:r>
              <w:rPr>
                <w:rFonts w:cs="TimesNewRomanPSMT"/>
                <w:sz w:val="16"/>
                <w:szCs w:val="16"/>
              </w:rPr>
              <w:t xml:space="preserve"> </w:t>
            </w:r>
            <w:r w:rsidRPr="00AA0252">
              <w:rPr>
                <w:rFonts w:cs="TimesNewRomanPSMT"/>
                <w:sz w:val="16"/>
                <w:szCs w:val="16"/>
              </w:rPr>
              <w:t>summary</w:t>
            </w:r>
          </w:p>
          <w:p w:rsidR="0000689E" w:rsidRPr="0000689E" w:rsidRDefault="0000689E" w:rsidP="00AA0252">
            <w:pPr>
              <w:autoSpaceDE w:val="0"/>
              <w:autoSpaceDN w:val="0"/>
              <w:adjustRightInd w:val="0"/>
              <w:rPr>
                <w:rFonts w:cs="TimesNewRomanPSMT"/>
                <w:sz w:val="16"/>
                <w:szCs w:val="16"/>
              </w:rPr>
            </w:pPr>
            <w:r w:rsidRPr="00AA0252">
              <w:rPr>
                <w:rFonts w:cs="TimesNewRomanPSMT"/>
                <w:sz w:val="16"/>
                <w:szCs w:val="16"/>
              </w:rPr>
              <w:t xml:space="preserve">▪ </w:t>
            </w:r>
            <w:r>
              <w:rPr>
                <w:rFonts w:cs="TimesNewRomanPSMT"/>
                <w:sz w:val="16"/>
                <w:szCs w:val="16"/>
              </w:rPr>
              <w:t>does not analyze all 3 aspects</w:t>
            </w:r>
          </w:p>
        </w:tc>
        <w:tc>
          <w:tcPr>
            <w:tcW w:w="2171" w:type="dxa"/>
          </w:tcPr>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 xml:space="preserve">▪ uses critical thinking skills with limited effectiveness </w:t>
            </w:r>
          </w:p>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 provides limited supporting evidence which is frequently vague or inappropriate</w:t>
            </w:r>
          </w:p>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 provides limited explanation of ideas</w:t>
            </w:r>
          </w:p>
          <w:p w:rsidR="00AA0252" w:rsidRPr="0000689E" w:rsidRDefault="0000689E" w:rsidP="00586B97">
            <w:pPr>
              <w:rPr>
                <w:rFonts w:cs="TimesNewRomanPSMT"/>
                <w:sz w:val="16"/>
                <w:szCs w:val="16"/>
              </w:rPr>
            </w:pPr>
            <w:r w:rsidRPr="00AA0252">
              <w:rPr>
                <w:rFonts w:cs="TimesNewRomanPSMT"/>
                <w:sz w:val="16"/>
                <w:szCs w:val="16"/>
              </w:rPr>
              <w:t>▪</w:t>
            </w:r>
            <w:r>
              <w:rPr>
                <w:rFonts w:cs="TimesNewRomanPSMT"/>
                <w:sz w:val="16"/>
                <w:szCs w:val="16"/>
              </w:rPr>
              <w:t xml:space="preserve"> analysis</w:t>
            </w:r>
            <w:r w:rsidRPr="00AA0252">
              <w:rPr>
                <w:rFonts w:cs="TimesNewRomanPSMT"/>
                <w:sz w:val="16"/>
                <w:szCs w:val="16"/>
              </w:rPr>
              <w:t xml:space="preserve"> </w:t>
            </w:r>
            <w:r>
              <w:rPr>
                <w:rFonts w:cs="TimesNewRomanPSMT"/>
                <w:sz w:val="16"/>
                <w:szCs w:val="16"/>
              </w:rPr>
              <w:t>of aspects in</w:t>
            </w:r>
            <w:r w:rsidRPr="00AA0252">
              <w:rPr>
                <w:rFonts w:cs="TimesNewRomanPSMT"/>
                <w:sz w:val="16"/>
                <w:szCs w:val="16"/>
              </w:rPr>
              <w:t xml:space="preserve"> prompt is limited </w:t>
            </w:r>
          </w:p>
        </w:tc>
        <w:tc>
          <w:tcPr>
            <w:tcW w:w="2126" w:type="dxa"/>
          </w:tcPr>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 uses critical thinking skills with moderate effectiveness</w:t>
            </w:r>
          </w:p>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 provides some supporting evidence, but is occasionally vague or inappropriate</w:t>
            </w:r>
          </w:p>
          <w:p w:rsidR="00AA0252" w:rsidRDefault="00AA0252" w:rsidP="00586B97">
            <w:pPr>
              <w:autoSpaceDE w:val="0"/>
              <w:autoSpaceDN w:val="0"/>
              <w:adjustRightInd w:val="0"/>
              <w:rPr>
                <w:rFonts w:cs="TimesNewRomanPSMT"/>
                <w:sz w:val="16"/>
                <w:szCs w:val="16"/>
              </w:rPr>
            </w:pPr>
            <w:r w:rsidRPr="00AA0252">
              <w:rPr>
                <w:rFonts w:cs="TimesNewRomanPSMT"/>
                <w:sz w:val="16"/>
                <w:szCs w:val="16"/>
              </w:rPr>
              <w:t>▪ provides explanation and shows some analysis of ideas</w:t>
            </w:r>
          </w:p>
          <w:p w:rsidR="0000689E" w:rsidRPr="0000689E" w:rsidRDefault="0000689E" w:rsidP="00586B97">
            <w:pPr>
              <w:autoSpaceDE w:val="0"/>
              <w:autoSpaceDN w:val="0"/>
              <w:adjustRightInd w:val="0"/>
              <w:rPr>
                <w:rFonts w:cs="TimesNewRomanPSMT"/>
                <w:sz w:val="16"/>
                <w:szCs w:val="16"/>
              </w:rPr>
            </w:pPr>
            <w:r w:rsidRPr="00AA0252">
              <w:rPr>
                <w:rFonts w:cs="TimesNewRomanPSMT"/>
                <w:sz w:val="16"/>
                <w:szCs w:val="16"/>
              </w:rPr>
              <w:t>▪</w:t>
            </w:r>
            <w:r>
              <w:rPr>
                <w:rFonts w:cs="TimesNewRomanPSMT"/>
                <w:sz w:val="16"/>
                <w:szCs w:val="16"/>
              </w:rPr>
              <w:t xml:space="preserve"> analysis</w:t>
            </w:r>
            <w:r w:rsidRPr="00AA0252">
              <w:rPr>
                <w:rFonts w:cs="TimesNewRomanPSMT"/>
                <w:sz w:val="16"/>
                <w:szCs w:val="16"/>
              </w:rPr>
              <w:t xml:space="preserve"> </w:t>
            </w:r>
            <w:r>
              <w:rPr>
                <w:rFonts w:cs="TimesNewRomanPSMT"/>
                <w:sz w:val="16"/>
                <w:szCs w:val="16"/>
              </w:rPr>
              <w:t>of aspects in</w:t>
            </w:r>
            <w:r w:rsidRPr="00AA0252">
              <w:rPr>
                <w:rFonts w:cs="TimesNewRomanPSMT"/>
                <w:sz w:val="16"/>
                <w:szCs w:val="16"/>
              </w:rPr>
              <w:t xml:space="preserve"> prompt is moderately effective</w:t>
            </w:r>
          </w:p>
        </w:tc>
        <w:tc>
          <w:tcPr>
            <w:tcW w:w="2268" w:type="dxa"/>
          </w:tcPr>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 xml:space="preserve">▪ uses critical thinking skills with considerable effectiveness </w:t>
            </w:r>
          </w:p>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 integrates considerable and convincing supporting evidence</w:t>
            </w:r>
          </w:p>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 shows considerable analysis and synthesis of ideas</w:t>
            </w:r>
          </w:p>
          <w:p w:rsidR="00AA0252" w:rsidRPr="0000689E" w:rsidRDefault="0000689E" w:rsidP="00586B97">
            <w:pPr>
              <w:rPr>
                <w:rFonts w:cs="TimesNewRomanPSMT"/>
                <w:sz w:val="16"/>
                <w:szCs w:val="16"/>
              </w:rPr>
            </w:pPr>
            <w:r w:rsidRPr="00AA0252">
              <w:rPr>
                <w:rFonts w:cs="TimesNewRomanPSMT"/>
                <w:sz w:val="16"/>
                <w:szCs w:val="16"/>
              </w:rPr>
              <w:t>▪</w:t>
            </w:r>
            <w:r>
              <w:rPr>
                <w:rFonts w:cs="TimesNewRomanPSMT"/>
                <w:sz w:val="16"/>
                <w:szCs w:val="16"/>
              </w:rPr>
              <w:t xml:space="preserve"> analysis</w:t>
            </w:r>
            <w:r w:rsidRPr="00AA0252">
              <w:rPr>
                <w:rFonts w:cs="TimesNewRomanPSMT"/>
                <w:sz w:val="16"/>
                <w:szCs w:val="16"/>
              </w:rPr>
              <w:t xml:space="preserve"> </w:t>
            </w:r>
            <w:r>
              <w:rPr>
                <w:rFonts w:cs="TimesNewRomanPSMT"/>
                <w:sz w:val="16"/>
                <w:szCs w:val="16"/>
              </w:rPr>
              <w:t>of aspects in</w:t>
            </w:r>
            <w:r w:rsidRPr="00AA0252">
              <w:rPr>
                <w:rFonts w:cs="TimesNewRomanPSMT"/>
                <w:sz w:val="16"/>
                <w:szCs w:val="16"/>
              </w:rPr>
              <w:t xml:space="preserve"> prompt is considerably effective </w:t>
            </w:r>
          </w:p>
        </w:tc>
        <w:tc>
          <w:tcPr>
            <w:tcW w:w="2268" w:type="dxa"/>
          </w:tcPr>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 xml:space="preserve">▪ uses critical thinking skills with a high degree of effectiveness </w:t>
            </w:r>
          </w:p>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 integrates substantial and compelling supporting evidence</w:t>
            </w:r>
          </w:p>
          <w:p w:rsidR="00AA0252" w:rsidRDefault="00AA0252" w:rsidP="00AA0252">
            <w:pPr>
              <w:autoSpaceDE w:val="0"/>
              <w:autoSpaceDN w:val="0"/>
              <w:adjustRightInd w:val="0"/>
              <w:rPr>
                <w:rFonts w:cs="TimesNewRomanPSMT"/>
                <w:sz w:val="16"/>
                <w:szCs w:val="16"/>
              </w:rPr>
            </w:pPr>
            <w:r w:rsidRPr="00AA0252">
              <w:rPr>
                <w:rFonts w:cs="TimesNewRomanPSMT"/>
                <w:sz w:val="16"/>
                <w:szCs w:val="16"/>
              </w:rPr>
              <w:t xml:space="preserve">▪ shows thorough analysis </w:t>
            </w:r>
            <w:r>
              <w:rPr>
                <w:rFonts w:cs="TimesNewRomanPSMT"/>
                <w:sz w:val="16"/>
                <w:szCs w:val="16"/>
              </w:rPr>
              <w:t>and skillful synthesis of ideas</w:t>
            </w:r>
          </w:p>
          <w:p w:rsidR="0000689E" w:rsidRPr="00AA0252" w:rsidRDefault="0000689E" w:rsidP="0000689E">
            <w:pPr>
              <w:rPr>
                <w:rFonts w:cs="TimesNewRomanPSMT"/>
                <w:sz w:val="16"/>
                <w:szCs w:val="16"/>
              </w:rPr>
            </w:pPr>
            <w:r w:rsidRPr="00AA0252">
              <w:rPr>
                <w:rFonts w:cs="TimesNewRomanPSMT"/>
                <w:sz w:val="16"/>
                <w:szCs w:val="16"/>
              </w:rPr>
              <w:t>▪</w:t>
            </w:r>
            <w:r>
              <w:rPr>
                <w:rFonts w:cs="TimesNewRomanPSMT"/>
                <w:sz w:val="16"/>
                <w:szCs w:val="16"/>
              </w:rPr>
              <w:t xml:space="preserve"> analysis</w:t>
            </w:r>
            <w:r w:rsidRPr="00AA0252">
              <w:rPr>
                <w:rFonts w:cs="TimesNewRomanPSMT"/>
                <w:sz w:val="16"/>
                <w:szCs w:val="16"/>
              </w:rPr>
              <w:t xml:space="preserve"> </w:t>
            </w:r>
            <w:r>
              <w:rPr>
                <w:rFonts w:cs="TimesNewRomanPSMT"/>
                <w:sz w:val="16"/>
                <w:szCs w:val="16"/>
              </w:rPr>
              <w:t>of aspects in</w:t>
            </w:r>
            <w:r w:rsidRPr="00AA0252">
              <w:rPr>
                <w:rFonts w:cs="TimesNewRomanPSMT"/>
                <w:sz w:val="16"/>
                <w:szCs w:val="16"/>
              </w:rPr>
              <w:t xml:space="preserve"> prompt is highly effective </w:t>
            </w:r>
          </w:p>
        </w:tc>
        <w:tc>
          <w:tcPr>
            <w:tcW w:w="630" w:type="dxa"/>
          </w:tcPr>
          <w:p w:rsidR="00AA0252" w:rsidRPr="00AA0252" w:rsidRDefault="00AA0252" w:rsidP="00586B97">
            <w:pPr>
              <w:jc w:val="center"/>
              <w:rPr>
                <w:sz w:val="16"/>
                <w:szCs w:val="16"/>
              </w:rPr>
            </w:pPr>
          </w:p>
          <w:p w:rsidR="00AA0252" w:rsidRPr="00AA0252" w:rsidRDefault="00AA0252" w:rsidP="00586B97">
            <w:pPr>
              <w:jc w:val="center"/>
              <w:rPr>
                <w:sz w:val="16"/>
                <w:szCs w:val="16"/>
              </w:rPr>
            </w:pPr>
          </w:p>
          <w:p w:rsidR="00AA0252" w:rsidRPr="00AA0252" w:rsidRDefault="00AA0252" w:rsidP="00586B97">
            <w:pPr>
              <w:autoSpaceDE w:val="0"/>
              <w:autoSpaceDN w:val="0"/>
              <w:adjustRightInd w:val="0"/>
              <w:jc w:val="center"/>
              <w:rPr>
                <w:rFonts w:cs="TimesNewRomanPS-BoldMT"/>
                <w:b/>
                <w:bCs/>
                <w:sz w:val="16"/>
                <w:szCs w:val="16"/>
              </w:rPr>
            </w:pPr>
          </w:p>
          <w:p w:rsidR="00AA0252" w:rsidRPr="00AA0252" w:rsidRDefault="00AA0252" w:rsidP="00586B97">
            <w:pPr>
              <w:autoSpaceDE w:val="0"/>
              <w:autoSpaceDN w:val="0"/>
              <w:adjustRightInd w:val="0"/>
              <w:jc w:val="center"/>
              <w:rPr>
                <w:rFonts w:cs="TimesNewRomanPS-BoldMT"/>
                <w:b/>
                <w:bCs/>
                <w:sz w:val="16"/>
                <w:szCs w:val="16"/>
              </w:rPr>
            </w:pPr>
          </w:p>
          <w:p w:rsidR="00AA0252" w:rsidRPr="00AA0252" w:rsidRDefault="00AA0252" w:rsidP="00586B97">
            <w:pPr>
              <w:autoSpaceDE w:val="0"/>
              <w:autoSpaceDN w:val="0"/>
              <w:adjustRightInd w:val="0"/>
              <w:jc w:val="center"/>
              <w:rPr>
                <w:rFonts w:cs="TimesNewRomanPS-BoldMT"/>
                <w:b/>
                <w:bCs/>
                <w:sz w:val="16"/>
                <w:szCs w:val="16"/>
              </w:rPr>
            </w:pPr>
            <w:r w:rsidRPr="00AA0252">
              <w:rPr>
                <w:rFonts w:cs="TimesNewRomanPS-BoldMT"/>
                <w:b/>
                <w:bCs/>
                <w:sz w:val="16"/>
                <w:szCs w:val="16"/>
              </w:rPr>
              <w:t>____</w:t>
            </w:r>
          </w:p>
          <w:p w:rsidR="00AA0252" w:rsidRPr="00AA0252" w:rsidRDefault="00AA0252" w:rsidP="00586B97">
            <w:pPr>
              <w:autoSpaceDE w:val="0"/>
              <w:autoSpaceDN w:val="0"/>
              <w:adjustRightInd w:val="0"/>
              <w:jc w:val="center"/>
              <w:rPr>
                <w:rFonts w:cs="TimesNewRomanPS-BoldMT"/>
                <w:sz w:val="16"/>
                <w:szCs w:val="16"/>
              </w:rPr>
            </w:pPr>
            <w:r w:rsidRPr="00AA0252">
              <w:rPr>
                <w:rFonts w:cs="TimesNewRomanPS-BoldMT"/>
                <w:b/>
                <w:bCs/>
                <w:sz w:val="16"/>
                <w:szCs w:val="16"/>
              </w:rPr>
              <w:t>30</w:t>
            </w:r>
          </w:p>
          <w:p w:rsidR="00AA0252" w:rsidRPr="00AA0252" w:rsidRDefault="00AA0252" w:rsidP="00586B97">
            <w:pPr>
              <w:jc w:val="center"/>
              <w:rPr>
                <w:sz w:val="16"/>
                <w:szCs w:val="16"/>
              </w:rPr>
            </w:pPr>
          </w:p>
        </w:tc>
      </w:tr>
      <w:tr w:rsidR="00AA0252" w:rsidRPr="00AA0252" w:rsidTr="00AA0252">
        <w:trPr>
          <w:jc w:val="center"/>
        </w:trPr>
        <w:tc>
          <w:tcPr>
            <w:tcW w:w="2335" w:type="dxa"/>
          </w:tcPr>
          <w:p w:rsidR="00AA0252" w:rsidRPr="00AA0252" w:rsidRDefault="00AA0252" w:rsidP="00586B97">
            <w:pPr>
              <w:rPr>
                <w:b/>
                <w:sz w:val="16"/>
                <w:szCs w:val="16"/>
              </w:rPr>
            </w:pPr>
            <w:r>
              <w:rPr>
                <w:b/>
                <w:sz w:val="16"/>
                <w:szCs w:val="16"/>
              </w:rPr>
              <w:t>Communication</w:t>
            </w:r>
          </w:p>
        </w:tc>
        <w:tc>
          <w:tcPr>
            <w:tcW w:w="2420" w:type="dxa"/>
          </w:tcPr>
          <w:p w:rsidR="00AA0252" w:rsidRPr="00AA0252" w:rsidRDefault="00AA0252" w:rsidP="00586B97">
            <w:pPr>
              <w:jc w:val="center"/>
              <w:rPr>
                <w:sz w:val="16"/>
                <w:szCs w:val="16"/>
              </w:rPr>
            </w:pPr>
            <w:r w:rsidRPr="00AA0252">
              <w:rPr>
                <w:sz w:val="16"/>
                <w:szCs w:val="16"/>
              </w:rPr>
              <w:t>9.0              12</w:t>
            </w:r>
          </w:p>
        </w:tc>
        <w:tc>
          <w:tcPr>
            <w:tcW w:w="2171" w:type="dxa"/>
          </w:tcPr>
          <w:p w:rsidR="00AA0252" w:rsidRPr="00AA0252" w:rsidRDefault="00AA0252" w:rsidP="00586B97">
            <w:pPr>
              <w:jc w:val="center"/>
              <w:rPr>
                <w:sz w:val="16"/>
                <w:szCs w:val="16"/>
              </w:rPr>
            </w:pPr>
            <w:r w:rsidRPr="00AA0252">
              <w:rPr>
                <w:sz w:val="16"/>
                <w:szCs w:val="16"/>
              </w:rPr>
              <w:t>15.6        16.5        17.4</w:t>
            </w:r>
          </w:p>
        </w:tc>
        <w:tc>
          <w:tcPr>
            <w:tcW w:w="2126" w:type="dxa"/>
          </w:tcPr>
          <w:p w:rsidR="00AA0252" w:rsidRPr="00AA0252" w:rsidRDefault="00AA0252" w:rsidP="00586B97">
            <w:pPr>
              <w:jc w:val="center"/>
              <w:rPr>
                <w:sz w:val="16"/>
                <w:szCs w:val="16"/>
              </w:rPr>
            </w:pPr>
            <w:r w:rsidRPr="00AA0252">
              <w:rPr>
                <w:sz w:val="16"/>
                <w:szCs w:val="16"/>
              </w:rPr>
              <w:t>18.6      19      20.4</w:t>
            </w:r>
          </w:p>
        </w:tc>
        <w:tc>
          <w:tcPr>
            <w:tcW w:w="2268" w:type="dxa"/>
          </w:tcPr>
          <w:p w:rsidR="00AA0252" w:rsidRPr="00AA0252" w:rsidRDefault="00AA0252" w:rsidP="00586B97">
            <w:pPr>
              <w:jc w:val="center"/>
              <w:rPr>
                <w:sz w:val="16"/>
                <w:szCs w:val="16"/>
              </w:rPr>
            </w:pPr>
            <w:r w:rsidRPr="00AA0252">
              <w:rPr>
                <w:sz w:val="16"/>
                <w:szCs w:val="16"/>
              </w:rPr>
              <w:t>21.6        22.5         23.4</w:t>
            </w:r>
          </w:p>
        </w:tc>
        <w:tc>
          <w:tcPr>
            <w:tcW w:w="2268" w:type="dxa"/>
          </w:tcPr>
          <w:p w:rsidR="00AA0252" w:rsidRPr="00AA0252" w:rsidRDefault="00AA0252" w:rsidP="00586B97">
            <w:pPr>
              <w:jc w:val="center"/>
              <w:rPr>
                <w:sz w:val="16"/>
                <w:szCs w:val="16"/>
              </w:rPr>
            </w:pPr>
            <w:r w:rsidRPr="00AA0252">
              <w:rPr>
                <w:sz w:val="16"/>
                <w:szCs w:val="16"/>
              </w:rPr>
              <w:t>25.2      26.7      28.5     30</w:t>
            </w:r>
          </w:p>
        </w:tc>
        <w:tc>
          <w:tcPr>
            <w:tcW w:w="630" w:type="dxa"/>
          </w:tcPr>
          <w:p w:rsidR="00AA0252" w:rsidRPr="00AA0252" w:rsidRDefault="00AA0252" w:rsidP="00586B97">
            <w:pPr>
              <w:autoSpaceDE w:val="0"/>
              <w:autoSpaceDN w:val="0"/>
              <w:adjustRightInd w:val="0"/>
              <w:jc w:val="center"/>
              <w:rPr>
                <w:rFonts w:cs="TimesNewRomanPS-BoldMT"/>
                <w:sz w:val="16"/>
                <w:szCs w:val="16"/>
              </w:rPr>
            </w:pPr>
            <w:r>
              <w:rPr>
                <w:rFonts w:cs="TimesNewRomanPS-BoldMT"/>
                <w:b/>
                <w:bCs/>
                <w:sz w:val="16"/>
                <w:szCs w:val="16"/>
              </w:rPr>
              <w:t>C</w:t>
            </w:r>
          </w:p>
        </w:tc>
      </w:tr>
      <w:tr w:rsidR="00AA0252" w:rsidRPr="00AA0252" w:rsidTr="00AA0252">
        <w:trPr>
          <w:jc w:val="center"/>
        </w:trPr>
        <w:tc>
          <w:tcPr>
            <w:tcW w:w="2335" w:type="dxa"/>
          </w:tcPr>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 Organizes information and ideas with clarity and focus</w:t>
            </w:r>
          </w:p>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 Uses language and style</w:t>
            </w:r>
          </w:p>
          <w:p w:rsidR="00AA0252" w:rsidRPr="00AA0252" w:rsidRDefault="00AA0252" w:rsidP="00586B97">
            <w:pPr>
              <w:autoSpaceDE w:val="0"/>
              <w:autoSpaceDN w:val="0"/>
              <w:adjustRightInd w:val="0"/>
              <w:rPr>
                <w:rFonts w:cs="TimesNewRomanPSMT"/>
                <w:sz w:val="16"/>
                <w:szCs w:val="16"/>
                <w:lang w:val="fr-FR"/>
              </w:rPr>
            </w:pPr>
            <w:r w:rsidRPr="00AA0252">
              <w:rPr>
                <w:rFonts w:cs="TimesNewRomanPSMT"/>
                <w:sz w:val="16"/>
                <w:szCs w:val="16"/>
              </w:rPr>
              <w:t xml:space="preserve">appropriate to purpose and audience (diction, voice, </w:t>
            </w:r>
            <w:r w:rsidRPr="00AA0252">
              <w:rPr>
                <w:rFonts w:cs="TimesNewRomanPSMT"/>
                <w:sz w:val="16"/>
                <w:szCs w:val="16"/>
                <w:lang w:val="fr-FR"/>
              </w:rPr>
              <w:t>sentence structure, devices)</w:t>
            </w:r>
          </w:p>
          <w:p w:rsidR="00AA0252" w:rsidRPr="00AA0252" w:rsidRDefault="00AA0252" w:rsidP="00AA0252">
            <w:pPr>
              <w:autoSpaceDE w:val="0"/>
              <w:autoSpaceDN w:val="0"/>
              <w:adjustRightInd w:val="0"/>
              <w:rPr>
                <w:sz w:val="16"/>
                <w:szCs w:val="16"/>
              </w:rPr>
            </w:pPr>
            <w:r w:rsidRPr="00AA0252">
              <w:rPr>
                <w:rFonts w:cs="TimesNewRomanPSMT"/>
                <w:sz w:val="16"/>
                <w:szCs w:val="16"/>
              </w:rPr>
              <w:t>▪ Uses correct language structures of Standard Canadian English and its conventions of grammar,</w:t>
            </w:r>
            <w:r>
              <w:rPr>
                <w:rFonts w:cs="TimesNewRomanPSMT"/>
                <w:sz w:val="16"/>
                <w:szCs w:val="16"/>
              </w:rPr>
              <w:t xml:space="preserve"> </w:t>
            </w:r>
            <w:r w:rsidRPr="00AA0252">
              <w:rPr>
                <w:rFonts w:cs="TimesNewRomanPSMT"/>
                <w:sz w:val="16"/>
                <w:szCs w:val="16"/>
              </w:rPr>
              <w:t>usage, spelling, and punctuation</w:t>
            </w:r>
          </w:p>
        </w:tc>
        <w:tc>
          <w:tcPr>
            <w:tcW w:w="2420" w:type="dxa"/>
          </w:tcPr>
          <w:p w:rsidR="00AA0252" w:rsidRPr="00AA0252" w:rsidRDefault="00AA0252" w:rsidP="00586B97">
            <w:pPr>
              <w:autoSpaceDE w:val="0"/>
              <w:autoSpaceDN w:val="0"/>
              <w:adjustRightInd w:val="0"/>
              <w:rPr>
                <w:rFonts w:cs="TimesNewRomanPS-ItalicMT"/>
                <w:i/>
                <w:iCs/>
                <w:sz w:val="16"/>
                <w:szCs w:val="16"/>
              </w:rPr>
            </w:pPr>
            <w:r w:rsidRPr="00AA0252">
              <w:rPr>
                <w:rFonts w:cs="TimesNewRomanPSMT"/>
                <w:sz w:val="16"/>
                <w:szCs w:val="16"/>
              </w:rPr>
              <w:t xml:space="preserve">▪ lacks clear sense of direction </w:t>
            </w:r>
            <w:r w:rsidRPr="00AA0252">
              <w:rPr>
                <w:rFonts w:cs="TimesNewRomanPS-ItalicMT"/>
                <w:i/>
                <w:iCs/>
                <w:sz w:val="16"/>
                <w:szCs w:val="16"/>
              </w:rPr>
              <w:t xml:space="preserve">and/or has fewer than </w:t>
            </w:r>
            <w:r w:rsidR="0000689E">
              <w:rPr>
                <w:rFonts w:cs="TimesNewRomanPS-ItalicMT"/>
                <w:i/>
                <w:iCs/>
                <w:sz w:val="16"/>
                <w:szCs w:val="16"/>
              </w:rPr>
              <w:t>4</w:t>
            </w:r>
            <w:r w:rsidRPr="00AA0252">
              <w:rPr>
                <w:rFonts w:cs="TimesNewRomanPS-ItalicMT"/>
                <w:i/>
                <w:iCs/>
                <w:sz w:val="16"/>
                <w:szCs w:val="16"/>
              </w:rPr>
              <w:t>00 words</w:t>
            </w:r>
          </w:p>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 demonstrates a lack of</w:t>
            </w:r>
          </w:p>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competence in the use of</w:t>
            </w:r>
          </w:p>
          <w:p w:rsidR="00AA0252" w:rsidRPr="00AA0252" w:rsidRDefault="00AA0252" w:rsidP="00586B97">
            <w:pPr>
              <w:autoSpaceDE w:val="0"/>
              <w:autoSpaceDN w:val="0"/>
              <w:adjustRightInd w:val="0"/>
              <w:rPr>
                <w:rFonts w:cs="TimesNewRomanPS-ItalicMT"/>
                <w:i/>
                <w:iCs/>
                <w:sz w:val="16"/>
                <w:szCs w:val="16"/>
              </w:rPr>
            </w:pPr>
            <w:r w:rsidRPr="00AA0252">
              <w:rPr>
                <w:rFonts w:cs="TimesNewRomanPSMT"/>
                <w:sz w:val="16"/>
                <w:szCs w:val="16"/>
              </w:rPr>
              <w:t xml:space="preserve">language and style </w:t>
            </w:r>
            <w:r w:rsidRPr="00AA0252">
              <w:rPr>
                <w:rFonts w:cs="TimesNewRomanPS-ItalicMT"/>
                <w:i/>
                <w:iCs/>
                <w:sz w:val="16"/>
                <w:szCs w:val="16"/>
              </w:rPr>
              <w:t xml:space="preserve">and/or has fewer than </w:t>
            </w:r>
            <w:r w:rsidR="0000689E">
              <w:rPr>
                <w:rFonts w:cs="TimesNewRomanPS-ItalicMT"/>
                <w:i/>
                <w:iCs/>
                <w:sz w:val="16"/>
                <w:szCs w:val="16"/>
              </w:rPr>
              <w:t>4</w:t>
            </w:r>
            <w:r w:rsidRPr="00AA0252">
              <w:rPr>
                <w:rFonts w:cs="TimesNewRomanPS-ItalicMT"/>
                <w:i/>
                <w:iCs/>
                <w:sz w:val="16"/>
                <w:szCs w:val="16"/>
              </w:rPr>
              <w:t>00 words</w:t>
            </w:r>
          </w:p>
          <w:p w:rsidR="00AA0252" w:rsidRPr="00AA0252" w:rsidRDefault="00AA0252" w:rsidP="0000689E">
            <w:pPr>
              <w:autoSpaceDE w:val="0"/>
              <w:autoSpaceDN w:val="0"/>
              <w:adjustRightInd w:val="0"/>
              <w:rPr>
                <w:rFonts w:cs="TimesNewRomanPSMT"/>
                <w:sz w:val="16"/>
                <w:szCs w:val="16"/>
              </w:rPr>
            </w:pPr>
            <w:r w:rsidRPr="00AA0252">
              <w:rPr>
                <w:rFonts w:cs="TimesNewRomanPSMT"/>
                <w:sz w:val="16"/>
                <w:szCs w:val="16"/>
              </w:rPr>
              <w:t xml:space="preserve">▪ numerous major and minor errors interfere seriously with expression of ideas </w:t>
            </w:r>
            <w:r w:rsidRPr="00AA0252">
              <w:rPr>
                <w:rFonts w:cs="TimesNewRomanPS-ItalicMT"/>
                <w:i/>
                <w:iCs/>
                <w:sz w:val="16"/>
                <w:szCs w:val="16"/>
              </w:rPr>
              <w:t xml:space="preserve">and/or has fewer than </w:t>
            </w:r>
            <w:r w:rsidR="0000689E">
              <w:rPr>
                <w:rFonts w:cs="TimesNewRomanPS-ItalicMT"/>
                <w:i/>
                <w:iCs/>
                <w:sz w:val="16"/>
                <w:szCs w:val="16"/>
              </w:rPr>
              <w:t>4</w:t>
            </w:r>
            <w:r w:rsidRPr="00AA0252">
              <w:rPr>
                <w:rFonts w:cs="TimesNewRomanPS-ItalicMT"/>
                <w:i/>
                <w:iCs/>
                <w:sz w:val="16"/>
                <w:szCs w:val="16"/>
              </w:rPr>
              <w:t>00 words</w:t>
            </w:r>
          </w:p>
        </w:tc>
        <w:tc>
          <w:tcPr>
            <w:tcW w:w="2171" w:type="dxa"/>
          </w:tcPr>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 frequent loss of focus and logical sequencing of ideas</w:t>
            </w:r>
          </w:p>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 language and style are</w:t>
            </w:r>
          </w:p>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frequently ineffective and demonstrate limited sense of audience and purpose</w:t>
            </w:r>
          </w:p>
          <w:p w:rsidR="00AA0252" w:rsidRPr="00AA0252" w:rsidRDefault="00AA0252" w:rsidP="00AA0252">
            <w:pPr>
              <w:autoSpaceDE w:val="0"/>
              <w:autoSpaceDN w:val="0"/>
              <w:adjustRightInd w:val="0"/>
              <w:rPr>
                <w:rFonts w:cs="TimesNewRomanPSMT"/>
                <w:sz w:val="16"/>
                <w:szCs w:val="16"/>
              </w:rPr>
            </w:pPr>
            <w:r w:rsidRPr="00AA0252">
              <w:rPr>
                <w:rFonts w:cs="TimesNewRomanPSMT"/>
                <w:sz w:val="16"/>
                <w:szCs w:val="16"/>
              </w:rPr>
              <w:t>▪ errors frequently interfere with expression of ideas and/or frequently weaken impact of response</w:t>
            </w:r>
          </w:p>
        </w:tc>
        <w:tc>
          <w:tcPr>
            <w:tcW w:w="2126" w:type="dxa"/>
          </w:tcPr>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 occasional lapse(s) in focus and/or logical sequencing of ideas</w:t>
            </w:r>
          </w:p>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 language and style are</w:t>
            </w:r>
          </w:p>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occasionally ineffective, but demonstrate some sense of audience and purpose</w:t>
            </w:r>
          </w:p>
          <w:p w:rsidR="00AA0252" w:rsidRPr="00AA0252" w:rsidRDefault="00AA0252" w:rsidP="00AA0252">
            <w:pPr>
              <w:autoSpaceDE w:val="0"/>
              <w:autoSpaceDN w:val="0"/>
              <w:adjustRightInd w:val="0"/>
              <w:rPr>
                <w:rFonts w:cs="TimesNewRomanPSMT"/>
                <w:sz w:val="16"/>
                <w:szCs w:val="16"/>
              </w:rPr>
            </w:pPr>
            <w:r w:rsidRPr="00AA0252">
              <w:rPr>
                <w:rFonts w:cs="TimesNewRomanPSMT"/>
                <w:sz w:val="16"/>
                <w:szCs w:val="16"/>
              </w:rPr>
              <w:t>▪ errors occasionally interfere with expression of ideas and/or weaken impact of response</w:t>
            </w:r>
          </w:p>
        </w:tc>
        <w:tc>
          <w:tcPr>
            <w:tcW w:w="2268" w:type="dxa"/>
          </w:tcPr>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 organization is clear, focused, and logical</w:t>
            </w:r>
          </w:p>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 language and style are effective and demonstrate a considerable sense of audience and purpose</w:t>
            </w:r>
          </w:p>
          <w:p w:rsidR="00AA0252" w:rsidRPr="00AA0252" w:rsidRDefault="00AA0252" w:rsidP="00AA0252">
            <w:pPr>
              <w:autoSpaceDE w:val="0"/>
              <w:autoSpaceDN w:val="0"/>
              <w:adjustRightInd w:val="0"/>
              <w:rPr>
                <w:rFonts w:cs="TimesNewRomanPSMT"/>
                <w:sz w:val="16"/>
                <w:szCs w:val="16"/>
              </w:rPr>
            </w:pPr>
            <w:r w:rsidRPr="00AA0252">
              <w:rPr>
                <w:rFonts w:cs="TimesNewRomanPSMT"/>
                <w:sz w:val="16"/>
                <w:szCs w:val="16"/>
              </w:rPr>
              <w:t>▪ errors do not significantly interfere with expression of ideas or weaken impact of response</w:t>
            </w:r>
          </w:p>
        </w:tc>
        <w:tc>
          <w:tcPr>
            <w:tcW w:w="2268" w:type="dxa"/>
          </w:tcPr>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 organizes information and ideas with a high degree of coherence and unity</w:t>
            </w:r>
          </w:p>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 language and style are</w:t>
            </w:r>
          </w:p>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sophisticated, well-crafted, and engaging with a strong sense of audience and purpose</w:t>
            </w:r>
          </w:p>
          <w:p w:rsidR="00AA0252" w:rsidRPr="00AA0252" w:rsidRDefault="00AA0252" w:rsidP="00AA0252">
            <w:pPr>
              <w:autoSpaceDE w:val="0"/>
              <w:autoSpaceDN w:val="0"/>
              <w:adjustRightInd w:val="0"/>
              <w:rPr>
                <w:rFonts w:cs="TimesNewRomanPSMT"/>
                <w:sz w:val="16"/>
                <w:szCs w:val="16"/>
              </w:rPr>
            </w:pPr>
            <w:r w:rsidRPr="00AA0252">
              <w:rPr>
                <w:rFonts w:cs="TimesNewRomanPSMT"/>
                <w:sz w:val="16"/>
                <w:szCs w:val="16"/>
              </w:rPr>
              <w:t xml:space="preserve">▪ few errors do not interfere with expression of ideas or weaken impact of response </w:t>
            </w:r>
          </w:p>
        </w:tc>
        <w:tc>
          <w:tcPr>
            <w:tcW w:w="630" w:type="dxa"/>
          </w:tcPr>
          <w:p w:rsidR="00AA0252" w:rsidRPr="00AA0252" w:rsidRDefault="00AA0252" w:rsidP="00586B97">
            <w:pPr>
              <w:jc w:val="center"/>
              <w:rPr>
                <w:sz w:val="16"/>
                <w:szCs w:val="16"/>
              </w:rPr>
            </w:pPr>
          </w:p>
          <w:p w:rsidR="00AA0252" w:rsidRPr="00AA0252" w:rsidRDefault="00AA0252" w:rsidP="00586B97">
            <w:pPr>
              <w:jc w:val="center"/>
              <w:rPr>
                <w:sz w:val="16"/>
                <w:szCs w:val="16"/>
              </w:rPr>
            </w:pPr>
          </w:p>
          <w:p w:rsidR="00AA0252" w:rsidRPr="00AA0252" w:rsidRDefault="00AA0252" w:rsidP="00586B97">
            <w:pPr>
              <w:jc w:val="center"/>
              <w:rPr>
                <w:sz w:val="16"/>
                <w:szCs w:val="16"/>
              </w:rPr>
            </w:pPr>
          </w:p>
          <w:p w:rsidR="00AA0252" w:rsidRPr="00AA0252" w:rsidRDefault="00AA0252" w:rsidP="00586B97">
            <w:pPr>
              <w:jc w:val="center"/>
              <w:rPr>
                <w:sz w:val="16"/>
                <w:szCs w:val="16"/>
              </w:rPr>
            </w:pPr>
          </w:p>
          <w:p w:rsidR="00AA0252" w:rsidRPr="00AA0252" w:rsidRDefault="00AA0252" w:rsidP="00586B97">
            <w:pPr>
              <w:autoSpaceDE w:val="0"/>
              <w:autoSpaceDN w:val="0"/>
              <w:adjustRightInd w:val="0"/>
              <w:jc w:val="center"/>
              <w:rPr>
                <w:rFonts w:cs="TimesNewRomanPS-BoldMT"/>
                <w:b/>
                <w:bCs/>
                <w:sz w:val="16"/>
                <w:szCs w:val="16"/>
              </w:rPr>
            </w:pPr>
          </w:p>
          <w:p w:rsidR="00AA0252" w:rsidRPr="00AA0252" w:rsidRDefault="00AA0252" w:rsidP="00586B97">
            <w:pPr>
              <w:autoSpaceDE w:val="0"/>
              <w:autoSpaceDN w:val="0"/>
              <w:adjustRightInd w:val="0"/>
              <w:jc w:val="center"/>
              <w:rPr>
                <w:rFonts w:cs="TimesNewRomanPS-BoldMT"/>
                <w:b/>
                <w:bCs/>
                <w:sz w:val="16"/>
                <w:szCs w:val="16"/>
              </w:rPr>
            </w:pPr>
            <w:r w:rsidRPr="00AA0252">
              <w:rPr>
                <w:rFonts w:cs="TimesNewRomanPS-BoldMT"/>
                <w:b/>
                <w:bCs/>
                <w:sz w:val="16"/>
                <w:szCs w:val="16"/>
              </w:rPr>
              <w:t>____</w:t>
            </w:r>
          </w:p>
          <w:p w:rsidR="00AA0252" w:rsidRPr="00AA0252" w:rsidRDefault="00AA0252" w:rsidP="00586B97">
            <w:pPr>
              <w:autoSpaceDE w:val="0"/>
              <w:autoSpaceDN w:val="0"/>
              <w:adjustRightInd w:val="0"/>
              <w:jc w:val="center"/>
              <w:rPr>
                <w:rFonts w:cs="TimesNewRomanPS-BoldMT"/>
                <w:sz w:val="16"/>
                <w:szCs w:val="16"/>
              </w:rPr>
            </w:pPr>
            <w:r w:rsidRPr="00AA0252">
              <w:rPr>
                <w:rFonts w:cs="TimesNewRomanPS-BoldMT"/>
                <w:b/>
                <w:bCs/>
                <w:sz w:val="16"/>
                <w:szCs w:val="16"/>
              </w:rPr>
              <w:t>30</w:t>
            </w:r>
          </w:p>
          <w:p w:rsidR="00AA0252" w:rsidRPr="00AA0252" w:rsidRDefault="00AA0252" w:rsidP="00586B97">
            <w:pPr>
              <w:jc w:val="center"/>
              <w:rPr>
                <w:sz w:val="16"/>
                <w:szCs w:val="16"/>
              </w:rPr>
            </w:pPr>
          </w:p>
        </w:tc>
      </w:tr>
      <w:tr w:rsidR="00AA0252" w:rsidRPr="00AA0252" w:rsidTr="00AA0252">
        <w:trPr>
          <w:jc w:val="center"/>
        </w:trPr>
        <w:tc>
          <w:tcPr>
            <w:tcW w:w="2335" w:type="dxa"/>
          </w:tcPr>
          <w:p w:rsidR="00AA0252" w:rsidRPr="00AA0252" w:rsidRDefault="00AA0252" w:rsidP="00586B97">
            <w:pPr>
              <w:rPr>
                <w:b/>
                <w:sz w:val="16"/>
                <w:szCs w:val="16"/>
              </w:rPr>
            </w:pPr>
            <w:r>
              <w:rPr>
                <w:b/>
                <w:sz w:val="16"/>
                <w:szCs w:val="16"/>
              </w:rPr>
              <w:t>Application</w:t>
            </w:r>
          </w:p>
        </w:tc>
        <w:tc>
          <w:tcPr>
            <w:tcW w:w="2420" w:type="dxa"/>
          </w:tcPr>
          <w:p w:rsidR="00AA0252" w:rsidRPr="00AA0252" w:rsidRDefault="00AA0252" w:rsidP="00586B97">
            <w:pPr>
              <w:jc w:val="center"/>
              <w:rPr>
                <w:sz w:val="16"/>
                <w:szCs w:val="16"/>
              </w:rPr>
            </w:pPr>
            <w:r w:rsidRPr="00AA0252">
              <w:rPr>
                <w:sz w:val="16"/>
                <w:szCs w:val="16"/>
              </w:rPr>
              <w:t>6.0       8.0</w:t>
            </w:r>
          </w:p>
        </w:tc>
        <w:tc>
          <w:tcPr>
            <w:tcW w:w="2171" w:type="dxa"/>
          </w:tcPr>
          <w:p w:rsidR="00AA0252" w:rsidRPr="00AA0252" w:rsidRDefault="00AA0252" w:rsidP="00586B97">
            <w:pPr>
              <w:jc w:val="center"/>
              <w:rPr>
                <w:sz w:val="16"/>
                <w:szCs w:val="16"/>
              </w:rPr>
            </w:pPr>
            <w:r w:rsidRPr="00AA0252">
              <w:rPr>
                <w:sz w:val="16"/>
                <w:szCs w:val="16"/>
              </w:rPr>
              <w:t>10.4       11       11.6</w:t>
            </w:r>
          </w:p>
        </w:tc>
        <w:tc>
          <w:tcPr>
            <w:tcW w:w="2126" w:type="dxa"/>
          </w:tcPr>
          <w:p w:rsidR="00AA0252" w:rsidRPr="00AA0252" w:rsidRDefault="00AA0252" w:rsidP="00586B97">
            <w:pPr>
              <w:jc w:val="center"/>
              <w:rPr>
                <w:sz w:val="16"/>
                <w:szCs w:val="16"/>
              </w:rPr>
            </w:pPr>
            <w:r w:rsidRPr="00AA0252">
              <w:rPr>
                <w:sz w:val="16"/>
                <w:szCs w:val="16"/>
              </w:rPr>
              <w:t>12.4       13       13.6</w:t>
            </w:r>
          </w:p>
        </w:tc>
        <w:tc>
          <w:tcPr>
            <w:tcW w:w="2268" w:type="dxa"/>
          </w:tcPr>
          <w:p w:rsidR="00AA0252" w:rsidRPr="00AA0252" w:rsidRDefault="00AA0252" w:rsidP="00586B97">
            <w:pPr>
              <w:jc w:val="center"/>
              <w:rPr>
                <w:sz w:val="16"/>
                <w:szCs w:val="16"/>
              </w:rPr>
            </w:pPr>
            <w:r w:rsidRPr="00AA0252">
              <w:rPr>
                <w:sz w:val="16"/>
                <w:szCs w:val="16"/>
              </w:rPr>
              <w:t>14.4       15      15.6</w:t>
            </w:r>
          </w:p>
        </w:tc>
        <w:tc>
          <w:tcPr>
            <w:tcW w:w="2268" w:type="dxa"/>
          </w:tcPr>
          <w:p w:rsidR="00AA0252" w:rsidRPr="00AA0252" w:rsidRDefault="00AA0252" w:rsidP="00586B97">
            <w:pPr>
              <w:jc w:val="center"/>
              <w:rPr>
                <w:sz w:val="16"/>
                <w:szCs w:val="16"/>
              </w:rPr>
            </w:pPr>
            <w:r w:rsidRPr="00AA0252">
              <w:rPr>
                <w:sz w:val="16"/>
                <w:szCs w:val="16"/>
              </w:rPr>
              <w:t>16.8     17.8     19     20</w:t>
            </w:r>
          </w:p>
        </w:tc>
        <w:tc>
          <w:tcPr>
            <w:tcW w:w="630" w:type="dxa"/>
          </w:tcPr>
          <w:p w:rsidR="00AA0252" w:rsidRPr="00AA0252" w:rsidRDefault="00AA0252" w:rsidP="00586B97">
            <w:pPr>
              <w:autoSpaceDE w:val="0"/>
              <w:autoSpaceDN w:val="0"/>
              <w:adjustRightInd w:val="0"/>
              <w:jc w:val="center"/>
              <w:rPr>
                <w:rFonts w:cs="TimesNewRomanPS-BoldMT"/>
                <w:sz w:val="16"/>
                <w:szCs w:val="16"/>
              </w:rPr>
            </w:pPr>
            <w:r>
              <w:rPr>
                <w:rFonts w:cs="TimesNewRomanPS-BoldMT"/>
                <w:b/>
                <w:bCs/>
                <w:sz w:val="16"/>
                <w:szCs w:val="16"/>
              </w:rPr>
              <w:t>A</w:t>
            </w:r>
          </w:p>
        </w:tc>
      </w:tr>
      <w:tr w:rsidR="00AA0252" w:rsidRPr="00AA0252" w:rsidTr="00AA0252">
        <w:trPr>
          <w:jc w:val="center"/>
        </w:trPr>
        <w:tc>
          <w:tcPr>
            <w:tcW w:w="2335" w:type="dxa"/>
            <w:tcBorders>
              <w:bottom w:val="single" w:sz="4" w:space="0" w:color="auto"/>
            </w:tcBorders>
          </w:tcPr>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 Transfers and applies</w:t>
            </w:r>
          </w:p>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knowledge of propaganda techniques to the prompt</w:t>
            </w:r>
          </w:p>
          <w:p w:rsidR="00AA0252" w:rsidRPr="00AA0252" w:rsidRDefault="00AA0252" w:rsidP="00586B97">
            <w:pPr>
              <w:autoSpaceDE w:val="0"/>
              <w:autoSpaceDN w:val="0"/>
              <w:adjustRightInd w:val="0"/>
              <w:rPr>
                <w:sz w:val="16"/>
                <w:szCs w:val="16"/>
              </w:rPr>
            </w:pPr>
            <w:r w:rsidRPr="004D6C7F">
              <w:rPr>
                <w:rFonts w:eastAsia="Times New Roman" w:cs="TimesNewRomanPSMT"/>
                <w:sz w:val="16"/>
                <w:szCs w:val="16"/>
                <w:lang w:val="en-US" w:eastAsia="en-US"/>
              </w:rPr>
              <w:t>▪ Transfers and applies</w:t>
            </w:r>
            <w:r>
              <w:rPr>
                <w:rFonts w:eastAsia="Times New Roman" w:cs="TimesNewRomanPSMT"/>
                <w:sz w:val="16"/>
                <w:szCs w:val="16"/>
                <w:lang w:val="en-US" w:eastAsia="en-US"/>
              </w:rPr>
              <w:t xml:space="preserve"> </w:t>
            </w:r>
            <w:r w:rsidRPr="004D6C7F">
              <w:rPr>
                <w:rFonts w:eastAsia="Times New Roman" w:cs="TimesNewRomanPSMT"/>
                <w:sz w:val="16"/>
                <w:szCs w:val="16"/>
                <w:lang w:val="en-US" w:eastAsia="en-US"/>
              </w:rPr>
              <w:t>knowledge of persuasive essay form and MLA style to the prompt</w:t>
            </w:r>
          </w:p>
        </w:tc>
        <w:tc>
          <w:tcPr>
            <w:tcW w:w="2420" w:type="dxa"/>
            <w:tcBorders>
              <w:bottom w:val="single" w:sz="4" w:space="0" w:color="auto"/>
            </w:tcBorders>
          </w:tcPr>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 insufficient application propaganda techniques to the prompt, results in an</w:t>
            </w:r>
          </w:p>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ineffective response</w:t>
            </w:r>
          </w:p>
          <w:p w:rsidR="00AA0252" w:rsidRPr="004D6C7F" w:rsidRDefault="00AA0252" w:rsidP="00AA0252">
            <w:pPr>
              <w:autoSpaceDE w:val="0"/>
              <w:autoSpaceDN w:val="0"/>
              <w:adjustRightInd w:val="0"/>
              <w:spacing w:line="240" w:lineRule="auto"/>
              <w:rPr>
                <w:rFonts w:eastAsia="Times New Roman" w:cs="TimesNewRomanPSMT"/>
                <w:sz w:val="16"/>
                <w:szCs w:val="16"/>
                <w:lang w:val="en-US" w:eastAsia="en-US"/>
              </w:rPr>
            </w:pPr>
            <w:r w:rsidRPr="004D6C7F">
              <w:rPr>
                <w:rFonts w:eastAsia="Times New Roman" w:cs="TimesNewRomanPSMT"/>
                <w:sz w:val="16"/>
                <w:szCs w:val="16"/>
                <w:lang w:val="en-US" w:eastAsia="en-US"/>
              </w:rPr>
              <w:t>▪ insufficient application of essay form and/or MLA style to the prompt, or misunderstanding of the prompt, results in an</w:t>
            </w:r>
          </w:p>
          <w:p w:rsidR="00AA0252" w:rsidRPr="00AA0252" w:rsidRDefault="00AA0252" w:rsidP="00AA0252">
            <w:pPr>
              <w:autoSpaceDE w:val="0"/>
              <w:autoSpaceDN w:val="0"/>
              <w:adjustRightInd w:val="0"/>
              <w:rPr>
                <w:rFonts w:cs="TimesNewRomanPSMT"/>
                <w:sz w:val="16"/>
                <w:szCs w:val="16"/>
              </w:rPr>
            </w:pPr>
            <w:r w:rsidRPr="004D6C7F">
              <w:rPr>
                <w:rFonts w:eastAsia="Times New Roman" w:cs="TimesNewRomanPSMT"/>
                <w:sz w:val="16"/>
                <w:szCs w:val="16"/>
                <w:lang w:val="en-US" w:eastAsia="en-US"/>
              </w:rPr>
              <w:t>ineffective essay</w:t>
            </w:r>
          </w:p>
        </w:tc>
        <w:tc>
          <w:tcPr>
            <w:tcW w:w="2171" w:type="dxa"/>
            <w:tcBorders>
              <w:bottom w:val="single" w:sz="4" w:space="0" w:color="auto"/>
            </w:tcBorders>
          </w:tcPr>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 limited application of  propaganda techniques to the prompt is frequently ineffective</w:t>
            </w:r>
          </w:p>
          <w:p w:rsidR="00AA0252" w:rsidRPr="00AA0252" w:rsidRDefault="00AA0252" w:rsidP="00586B97">
            <w:pPr>
              <w:rPr>
                <w:sz w:val="16"/>
                <w:szCs w:val="16"/>
              </w:rPr>
            </w:pPr>
            <w:r w:rsidRPr="004D6C7F">
              <w:rPr>
                <w:sz w:val="16"/>
                <w:szCs w:val="16"/>
                <w:lang w:val="en-US"/>
              </w:rPr>
              <w:t>▪ limited application of the essay form and/or MLA style to the prompt results in an essay that is frequently ineffective</w:t>
            </w:r>
          </w:p>
        </w:tc>
        <w:tc>
          <w:tcPr>
            <w:tcW w:w="2126" w:type="dxa"/>
            <w:tcBorders>
              <w:bottom w:val="single" w:sz="4" w:space="0" w:color="auto"/>
            </w:tcBorders>
          </w:tcPr>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 occasional lapse(s) in propaganda techniques to the prompt is at times ineffective</w:t>
            </w:r>
          </w:p>
          <w:p w:rsidR="00AA0252" w:rsidRPr="00AA0252" w:rsidRDefault="00AA0252" w:rsidP="00586B97">
            <w:pPr>
              <w:autoSpaceDE w:val="0"/>
              <w:autoSpaceDN w:val="0"/>
              <w:adjustRightInd w:val="0"/>
              <w:rPr>
                <w:rFonts w:cs="TimesNewRomanPSMT"/>
                <w:sz w:val="16"/>
                <w:szCs w:val="16"/>
              </w:rPr>
            </w:pPr>
            <w:r w:rsidRPr="004D6C7F">
              <w:rPr>
                <w:rFonts w:cs="TimesNewRomanPSMT"/>
                <w:sz w:val="16"/>
                <w:szCs w:val="16"/>
                <w:lang w:val="en-US"/>
              </w:rPr>
              <w:t>▪ occasional lapse(s) in essay form and/or application of the MLA style to the prompt results in an essay that is at times ineffective</w:t>
            </w:r>
          </w:p>
        </w:tc>
        <w:tc>
          <w:tcPr>
            <w:tcW w:w="2268" w:type="dxa"/>
            <w:tcBorders>
              <w:bottom w:val="single" w:sz="4" w:space="0" w:color="auto"/>
            </w:tcBorders>
          </w:tcPr>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 xml:space="preserve">▪ consistent application of propaganda techniques to the prompt results in an effective response </w:t>
            </w:r>
          </w:p>
          <w:p w:rsidR="00AA0252" w:rsidRPr="00AA0252" w:rsidRDefault="00AA0252" w:rsidP="00586B97">
            <w:pPr>
              <w:rPr>
                <w:sz w:val="16"/>
                <w:szCs w:val="16"/>
              </w:rPr>
            </w:pPr>
            <w:r w:rsidRPr="004D6C7F">
              <w:rPr>
                <w:rFonts w:eastAsia="Times New Roman" w:cs="TimesNewRomanPSMT"/>
                <w:sz w:val="16"/>
                <w:szCs w:val="16"/>
                <w:lang w:val="en-US" w:eastAsia="en-US"/>
              </w:rPr>
              <w:t>▪ consistent application of essay form and MLA style to the prompt results in an effective essay</w:t>
            </w:r>
          </w:p>
        </w:tc>
        <w:tc>
          <w:tcPr>
            <w:tcW w:w="2268" w:type="dxa"/>
          </w:tcPr>
          <w:p w:rsidR="00AA0252" w:rsidRPr="00AA0252" w:rsidRDefault="00AA0252" w:rsidP="00586B97">
            <w:pPr>
              <w:autoSpaceDE w:val="0"/>
              <w:autoSpaceDN w:val="0"/>
              <w:adjustRightInd w:val="0"/>
              <w:rPr>
                <w:rFonts w:cs="TimesNewRomanPSMT"/>
                <w:sz w:val="16"/>
                <w:szCs w:val="16"/>
              </w:rPr>
            </w:pPr>
            <w:r w:rsidRPr="00AA0252">
              <w:rPr>
                <w:rFonts w:cs="TimesNewRomanPSMT"/>
                <w:sz w:val="16"/>
                <w:szCs w:val="16"/>
              </w:rPr>
              <w:t>▪ a thorough command of propaganda techniques and prompt results in a masterful response</w:t>
            </w:r>
          </w:p>
          <w:p w:rsidR="00AA0252" w:rsidRPr="00AA0252" w:rsidRDefault="00AA0252" w:rsidP="00586B97">
            <w:pPr>
              <w:rPr>
                <w:sz w:val="16"/>
                <w:szCs w:val="16"/>
              </w:rPr>
            </w:pPr>
            <w:r w:rsidRPr="004D6C7F">
              <w:rPr>
                <w:rFonts w:eastAsia="Times New Roman" w:cs="TimesNewRomanPSMT"/>
                <w:sz w:val="16"/>
                <w:szCs w:val="16"/>
                <w:lang w:val="en-US" w:eastAsia="en-US"/>
              </w:rPr>
              <w:t>▪ a thorough command of the essay form, MLA style, and prompt results in a masterful essay</w:t>
            </w:r>
          </w:p>
        </w:tc>
        <w:tc>
          <w:tcPr>
            <w:tcW w:w="630" w:type="dxa"/>
          </w:tcPr>
          <w:p w:rsidR="00AA0252" w:rsidRPr="00AA0252" w:rsidRDefault="00AA0252" w:rsidP="00586B97">
            <w:pPr>
              <w:autoSpaceDE w:val="0"/>
              <w:autoSpaceDN w:val="0"/>
              <w:adjustRightInd w:val="0"/>
              <w:jc w:val="center"/>
              <w:rPr>
                <w:rFonts w:cs="TimesNewRomanPS-BoldMT"/>
                <w:b/>
                <w:bCs/>
                <w:sz w:val="16"/>
                <w:szCs w:val="16"/>
              </w:rPr>
            </w:pPr>
          </w:p>
          <w:p w:rsidR="00AA0252" w:rsidRPr="00AA0252" w:rsidRDefault="00AA0252" w:rsidP="00586B97">
            <w:pPr>
              <w:autoSpaceDE w:val="0"/>
              <w:autoSpaceDN w:val="0"/>
              <w:adjustRightInd w:val="0"/>
              <w:jc w:val="center"/>
              <w:rPr>
                <w:rFonts w:cs="TimesNewRomanPS-BoldMT"/>
                <w:b/>
                <w:bCs/>
                <w:sz w:val="16"/>
                <w:szCs w:val="16"/>
              </w:rPr>
            </w:pPr>
          </w:p>
          <w:p w:rsidR="00AA0252" w:rsidRPr="00AA0252" w:rsidRDefault="00AA0252" w:rsidP="00586B97">
            <w:pPr>
              <w:autoSpaceDE w:val="0"/>
              <w:autoSpaceDN w:val="0"/>
              <w:adjustRightInd w:val="0"/>
              <w:jc w:val="center"/>
              <w:rPr>
                <w:rFonts w:cs="TimesNewRomanPS-BoldMT"/>
                <w:b/>
                <w:bCs/>
                <w:sz w:val="16"/>
                <w:szCs w:val="16"/>
              </w:rPr>
            </w:pPr>
            <w:r w:rsidRPr="00AA0252">
              <w:rPr>
                <w:rFonts w:cs="TimesNewRomanPS-BoldMT"/>
                <w:b/>
                <w:bCs/>
                <w:sz w:val="16"/>
                <w:szCs w:val="16"/>
              </w:rPr>
              <w:t>____</w:t>
            </w:r>
          </w:p>
          <w:p w:rsidR="00AA0252" w:rsidRPr="00AA0252" w:rsidRDefault="00AA0252" w:rsidP="00586B97">
            <w:pPr>
              <w:autoSpaceDE w:val="0"/>
              <w:autoSpaceDN w:val="0"/>
              <w:adjustRightInd w:val="0"/>
              <w:jc w:val="center"/>
              <w:rPr>
                <w:rFonts w:cs="TimesNewRomanPS-BoldMT"/>
                <w:sz w:val="16"/>
                <w:szCs w:val="16"/>
              </w:rPr>
            </w:pPr>
            <w:r w:rsidRPr="00AA0252">
              <w:rPr>
                <w:rFonts w:cs="TimesNewRomanPS-BoldMT"/>
                <w:b/>
                <w:bCs/>
                <w:sz w:val="16"/>
                <w:szCs w:val="16"/>
              </w:rPr>
              <w:t>20</w:t>
            </w:r>
          </w:p>
          <w:p w:rsidR="00AA0252" w:rsidRPr="00AA0252" w:rsidRDefault="00AA0252" w:rsidP="00586B97">
            <w:pPr>
              <w:jc w:val="center"/>
              <w:rPr>
                <w:sz w:val="16"/>
                <w:szCs w:val="16"/>
              </w:rPr>
            </w:pPr>
          </w:p>
        </w:tc>
      </w:tr>
      <w:tr w:rsidR="00AA0252" w:rsidRPr="00AA0252" w:rsidTr="00AA0252">
        <w:trPr>
          <w:jc w:val="center"/>
        </w:trPr>
        <w:tc>
          <w:tcPr>
            <w:tcW w:w="2335" w:type="dxa"/>
            <w:tcBorders>
              <w:right w:val="nil"/>
            </w:tcBorders>
          </w:tcPr>
          <w:p w:rsidR="00AA0252" w:rsidRPr="004D6C7F" w:rsidRDefault="00AA0252" w:rsidP="00AA0252">
            <w:pPr>
              <w:autoSpaceDE w:val="0"/>
              <w:autoSpaceDN w:val="0"/>
              <w:adjustRightInd w:val="0"/>
              <w:rPr>
                <w:rFonts w:cs="TimesNewRomanPSMT"/>
                <w:sz w:val="16"/>
                <w:szCs w:val="16"/>
              </w:rPr>
            </w:pPr>
            <w:r w:rsidRPr="004D6C7F">
              <w:rPr>
                <w:rFonts w:cs="TimesNewRomanPSMT"/>
                <w:b/>
                <w:sz w:val="16"/>
                <w:szCs w:val="16"/>
              </w:rPr>
              <w:t>Comments</w:t>
            </w:r>
            <w:r w:rsidRPr="004D6C7F">
              <w:rPr>
                <w:rFonts w:cs="TimesNewRomanPSMT"/>
                <w:sz w:val="16"/>
                <w:szCs w:val="16"/>
              </w:rPr>
              <w:t>:</w:t>
            </w:r>
          </w:p>
          <w:p w:rsidR="00AA0252" w:rsidRPr="004D6C7F" w:rsidRDefault="00AA0252" w:rsidP="00AA0252">
            <w:pPr>
              <w:autoSpaceDE w:val="0"/>
              <w:autoSpaceDN w:val="0"/>
              <w:adjustRightInd w:val="0"/>
              <w:rPr>
                <w:rFonts w:cs="TimesNewRomanPSMT"/>
                <w:sz w:val="16"/>
                <w:szCs w:val="16"/>
              </w:rPr>
            </w:pPr>
          </w:p>
          <w:p w:rsidR="00AA0252" w:rsidRDefault="00AA0252" w:rsidP="00AA0252">
            <w:pPr>
              <w:autoSpaceDE w:val="0"/>
              <w:autoSpaceDN w:val="0"/>
              <w:adjustRightInd w:val="0"/>
              <w:rPr>
                <w:rFonts w:cs="TimesNewRomanPSMT"/>
                <w:sz w:val="16"/>
                <w:szCs w:val="16"/>
              </w:rPr>
            </w:pPr>
          </w:p>
          <w:p w:rsidR="00AA0252" w:rsidRDefault="00AA0252" w:rsidP="00AA0252">
            <w:pPr>
              <w:autoSpaceDE w:val="0"/>
              <w:autoSpaceDN w:val="0"/>
              <w:adjustRightInd w:val="0"/>
              <w:rPr>
                <w:rFonts w:cs="TimesNewRomanPSMT"/>
                <w:sz w:val="16"/>
                <w:szCs w:val="16"/>
              </w:rPr>
            </w:pPr>
          </w:p>
          <w:p w:rsidR="00AA0252" w:rsidRDefault="00AA0252" w:rsidP="00AA0252">
            <w:pPr>
              <w:autoSpaceDE w:val="0"/>
              <w:autoSpaceDN w:val="0"/>
              <w:adjustRightInd w:val="0"/>
              <w:rPr>
                <w:rFonts w:cs="TimesNewRomanPSMT"/>
                <w:sz w:val="16"/>
                <w:szCs w:val="16"/>
              </w:rPr>
            </w:pPr>
          </w:p>
          <w:p w:rsidR="00AA0252" w:rsidRPr="004D6C7F" w:rsidRDefault="00AA0252" w:rsidP="00AA0252">
            <w:pPr>
              <w:autoSpaceDE w:val="0"/>
              <w:autoSpaceDN w:val="0"/>
              <w:adjustRightInd w:val="0"/>
              <w:rPr>
                <w:rFonts w:cs="TimesNewRomanPSMT"/>
                <w:sz w:val="16"/>
                <w:szCs w:val="16"/>
              </w:rPr>
            </w:pPr>
          </w:p>
        </w:tc>
        <w:tc>
          <w:tcPr>
            <w:tcW w:w="2420" w:type="dxa"/>
            <w:tcBorders>
              <w:left w:val="nil"/>
              <w:right w:val="nil"/>
            </w:tcBorders>
          </w:tcPr>
          <w:p w:rsidR="00AA0252" w:rsidRPr="004D6C7F" w:rsidRDefault="00AA0252" w:rsidP="00AA0252">
            <w:pPr>
              <w:autoSpaceDE w:val="0"/>
              <w:autoSpaceDN w:val="0"/>
              <w:adjustRightInd w:val="0"/>
              <w:rPr>
                <w:rFonts w:cs="TimesNewRomanPSMT"/>
                <w:sz w:val="16"/>
                <w:szCs w:val="16"/>
              </w:rPr>
            </w:pPr>
          </w:p>
        </w:tc>
        <w:tc>
          <w:tcPr>
            <w:tcW w:w="2171" w:type="dxa"/>
            <w:tcBorders>
              <w:left w:val="nil"/>
              <w:right w:val="nil"/>
            </w:tcBorders>
          </w:tcPr>
          <w:p w:rsidR="00AA0252" w:rsidRPr="004D6C7F" w:rsidRDefault="00AA0252" w:rsidP="00AA0252">
            <w:pPr>
              <w:autoSpaceDE w:val="0"/>
              <w:autoSpaceDN w:val="0"/>
              <w:adjustRightInd w:val="0"/>
              <w:rPr>
                <w:rFonts w:cs="TimesNewRomanPSMT"/>
                <w:sz w:val="16"/>
                <w:szCs w:val="16"/>
              </w:rPr>
            </w:pPr>
          </w:p>
        </w:tc>
        <w:tc>
          <w:tcPr>
            <w:tcW w:w="2126" w:type="dxa"/>
            <w:tcBorders>
              <w:left w:val="nil"/>
              <w:right w:val="nil"/>
            </w:tcBorders>
          </w:tcPr>
          <w:p w:rsidR="00AA0252" w:rsidRPr="004D6C7F" w:rsidRDefault="00AA0252" w:rsidP="00AA0252">
            <w:pPr>
              <w:autoSpaceDE w:val="0"/>
              <w:autoSpaceDN w:val="0"/>
              <w:adjustRightInd w:val="0"/>
              <w:rPr>
                <w:rFonts w:cs="TimesNewRomanPSMT"/>
                <w:sz w:val="16"/>
                <w:szCs w:val="16"/>
              </w:rPr>
            </w:pPr>
          </w:p>
        </w:tc>
        <w:tc>
          <w:tcPr>
            <w:tcW w:w="2268" w:type="dxa"/>
            <w:tcBorders>
              <w:left w:val="nil"/>
              <w:right w:val="nil"/>
            </w:tcBorders>
          </w:tcPr>
          <w:p w:rsidR="00AA0252" w:rsidRPr="004D6C7F" w:rsidRDefault="00AA0252" w:rsidP="00AA0252">
            <w:pPr>
              <w:autoSpaceDE w:val="0"/>
              <w:autoSpaceDN w:val="0"/>
              <w:adjustRightInd w:val="0"/>
              <w:rPr>
                <w:rFonts w:cs="TimesNewRomanPSMT"/>
                <w:sz w:val="16"/>
                <w:szCs w:val="16"/>
              </w:rPr>
            </w:pPr>
          </w:p>
        </w:tc>
        <w:tc>
          <w:tcPr>
            <w:tcW w:w="2268" w:type="dxa"/>
            <w:tcBorders>
              <w:left w:val="nil"/>
            </w:tcBorders>
          </w:tcPr>
          <w:p w:rsidR="00AA0252" w:rsidRPr="004D6C7F" w:rsidRDefault="00AA0252" w:rsidP="00AA0252">
            <w:pPr>
              <w:autoSpaceDE w:val="0"/>
              <w:autoSpaceDN w:val="0"/>
              <w:adjustRightInd w:val="0"/>
              <w:rPr>
                <w:rFonts w:cs="TimesNewRomanPSMT"/>
                <w:sz w:val="16"/>
                <w:szCs w:val="16"/>
              </w:rPr>
            </w:pPr>
          </w:p>
        </w:tc>
        <w:tc>
          <w:tcPr>
            <w:tcW w:w="630" w:type="dxa"/>
          </w:tcPr>
          <w:p w:rsidR="00AA0252" w:rsidRPr="004D6C7F" w:rsidRDefault="00AA0252" w:rsidP="00AA0252">
            <w:pPr>
              <w:autoSpaceDE w:val="0"/>
              <w:autoSpaceDN w:val="0"/>
              <w:adjustRightInd w:val="0"/>
              <w:jc w:val="center"/>
              <w:rPr>
                <w:rFonts w:cs="TimesNewRomanPS-BoldMT"/>
                <w:b/>
                <w:bCs/>
                <w:sz w:val="16"/>
                <w:szCs w:val="16"/>
              </w:rPr>
            </w:pPr>
            <w:r w:rsidRPr="004D6C7F">
              <w:rPr>
                <w:rFonts w:cs="TimesNewRomanPS-BoldMT"/>
                <w:b/>
                <w:bCs/>
                <w:sz w:val="16"/>
                <w:szCs w:val="16"/>
              </w:rPr>
              <w:t>Total</w:t>
            </w:r>
          </w:p>
          <w:p w:rsidR="00AA0252" w:rsidRPr="004D6C7F" w:rsidRDefault="00AA0252" w:rsidP="00AA0252">
            <w:pPr>
              <w:autoSpaceDE w:val="0"/>
              <w:autoSpaceDN w:val="0"/>
              <w:adjustRightInd w:val="0"/>
              <w:jc w:val="center"/>
              <w:rPr>
                <w:rFonts w:cs="TimesNewRomanPS-BoldMT"/>
                <w:b/>
                <w:bCs/>
                <w:sz w:val="16"/>
                <w:szCs w:val="16"/>
              </w:rPr>
            </w:pPr>
          </w:p>
          <w:p w:rsidR="00AA0252" w:rsidRPr="004D6C7F" w:rsidRDefault="00AA0252" w:rsidP="00AA0252">
            <w:pPr>
              <w:autoSpaceDE w:val="0"/>
              <w:autoSpaceDN w:val="0"/>
              <w:adjustRightInd w:val="0"/>
              <w:jc w:val="center"/>
              <w:rPr>
                <w:rFonts w:cs="TimesNewRomanPS-BoldMT"/>
                <w:b/>
                <w:bCs/>
                <w:sz w:val="16"/>
                <w:szCs w:val="16"/>
              </w:rPr>
            </w:pPr>
          </w:p>
          <w:p w:rsidR="00AA0252" w:rsidRPr="004D6C7F" w:rsidRDefault="00AA0252" w:rsidP="00AA0252">
            <w:pPr>
              <w:autoSpaceDE w:val="0"/>
              <w:autoSpaceDN w:val="0"/>
              <w:adjustRightInd w:val="0"/>
              <w:jc w:val="center"/>
              <w:rPr>
                <w:rFonts w:cs="TimesNewRomanPS-BoldMT"/>
                <w:b/>
                <w:bCs/>
                <w:sz w:val="16"/>
                <w:szCs w:val="16"/>
              </w:rPr>
            </w:pPr>
            <w:r w:rsidRPr="004D6C7F">
              <w:rPr>
                <w:rFonts w:cs="TimesNewRomanPS-BoldMT"/>
                <w:b/>
                <w:bCs/>
                <w:sz w:val="16"/>
                <w:szCs w:val="16"/>
              </w:rPr>
              <w:t>____</w:t>
            </w:r>
          </w:p>
          <w:p w:rsidR="00AA0252" w:rsidRPr="004D6C7F" w:rsidRDefault="00AA0252" w:rsidP="00AA0252">
            <w:pPr>
              <w:autoSpaceDE w:val="0"/>
              <w:autoSpaceDN w:val="0"/>
              <w:adjustRightInd w:val="0"/>
              <w:jc w:val="center"/>
              <w:rPr>
                <w:rFonts w:cs="TimesNewRomanPS-BoldMT"/>
                <w:b/>
                <w:bCs/>
                <w:sz w:val="16"/>
                <w:szCs w:val="16"/>
              </w:rPr>
            </w:pPr>
            <w:r w:rsidRPr="004D6C7F">
              <w:rPr>
                <w:rFonts w:cs="TimesNewRomanPS-BoldMT"/>
                <w:b/>
                <w:bCs/>
                <w:sz w:val="16"/>
                <w:szCs w:val="16"/>
              </w:rPr>
              <w:t>100</w:t>
            </w:r>
          </w:p>
        </w:tc>
      </w:tr>
    </w:tbl>
    <w:p w:rsidR="00846092" w:rsidRPr="00A2610A" w:rsidRDefault="00846092" w:rsidP="00846092">
      <w:pPr>
        <w:rPr>
          <w:sz w:val="4"/>
          <w:szCs w:val="4"/>
        </w:rPr>
      </w:pPr>
    </w:p>
    <w:p w:rsidR="00947161" w:rsidRPr="000D08EF" w:rsidRDefault="00947161" w:rsidP="000D08EF">
      <w:pPr>
        <w:rPr>
          <w:lang w:val="en-US"/>
        </w:rPr>
      </w:pPr>
    </w:p>
    <w:sectPr w:rsidR="00947161" w:rsidRPr="000D08EF" w:rsidSect="00A2610A">
      <w:footerReference w:type="default" r:id="rId7"/>
      <w:pgSz w:w="15840" w:h="12240" w:orient="landscape"/>
      <w:pgMar w:top="432"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50B" w:rsidRDefault="0098350B">
      <w:pPr>
        <w:spacing w:line="240" w:lineRule="auto"/>
      </w:pPr>
      <w:r>
        <w:separator/>
      </w:r>
    </w:p>
  </w:endnote>
  <w:endnote w:type="continuationSeparator" w:id="0">
    <w:p w:rsidR="0098350B" w:rsidRDefault="00983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2F2" w:rsidRPr="00A2610A" w:rsidRDefault="00AE3A72">
    <w:pPr>
      <w:pStyle w:val="Foote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50B" w:rsidRDefault="0098350B">
      <w:pPr>
        <w:spacing w:line="240" w:lineRule="auto"/>
      </w:pPr>
      <w:r>
        <w:separator/>
      </w:r>
    </w:p>
  </w:footnote>
  <w:footnote w:type="continuationSeparator" w:id="0">
    <w:p w:rsidR="0098350B" w:rsidRDefault="0098350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8EF"/>
    <w:multiLevelType w:val="hybridMultilevel"/>
    <w:tmpl w:val="5C021A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03E0396"/>
    <w:multiLevelType w:val="hybridMultilevel"/>
    <w:tmpl w:val="84E6CDE2"/>
    <w:lvl w:ilvl="0" w:tplc="04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FBF2306"/>
    <w:multiLevelType w:val="hybridMultilevel"/>
    <w:tmpl w:val="9F74D2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BA1"/>
    <w:rsid w:val="0000689E"/>
    <w:rsid w:val="00075052"/>
    <w:rsid w:val="000D08EF"/>
    <w:rsid w:val="000D5450"/>
    <w:rsid w:val="00115703"/>
    <w:rsid w:val="00233C20"/>
    <w:rsid w:val="00275CB0"/>
    <w:rsid w:val="003B1168"/>
    <w:rsid w:val="003D130F"/>
    <w:rsid w:val="003F1F5C"/>
    <w:rsid w:val="004D6C7F"/>
    <w:rsid w:val="004E20FA"/>
    <w:rsid w:val="00503DA0"/>
    <w:rsid w:val="00623003"/>
    <w:rsid w:val="006339CD"/>
    <w:rsid w:val="00717392"/>
    <w:rsid w:val="00846092"/>
    <w:rsid w:val="00887DD7"/>
    <w:rsid w:val="008911AA"/>
    <w:rsid w:val="00947161"/>
    <w:rsid w:val="0098350B"/>
    <w:rsid w:val="00A443D8"/>
    <w:rsid w:val="00AA0252"/>
    <w:rsid w:val="00AA04E1"/>
    <w:rsid w:val="00AB56DC"/>
    <w:rsid w:val="00AE3A72"/>
    <w:rsid w:val="00B86BA1"/>
    <w:rsid w:val="00D53DDE"/>
    <w:rsid w:val="00DA322F"/>
    <w:rsid w:val="00E1269A"/>
    <w:rsid w:val="00E21DA7"/>
    <w:rsid w:val="00E46787"/>
    <w:rsid w:val="00EE441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5C2A3-F081-4CA0-B5F4-46453402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zh-CN"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30F"/>
    <w:pPr>
      <w:ind w:left="720"/>
      <w:contextualSpacing/>
    </w:pPr>
  </w:style>
  <w:style w:type="paragraph" w:styleId="BalloonText">
    <w:name w:val="Balloon Text"/>
    <w:basedOn w:val="Normal"/>
    <w:link w:val="BalloonTextChar"/>
    <w:uiPriority w:val="99"/>
    <w:semiHidden/>
    <w:unhideWhenUsed/>
    <w:rsid w:val="00DA32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22F"/>
    <w:rPr>
      <w:rFonts w:ascii="Segoe UI" w:hAnsi="Segoe UI" w:cs="Segoe UI"/>
      <w:sz w:val="18"/>
      <w:szCs w:val="18"/>
    </w:rPr>
  </w:style>
  <w:style w:type="paragraph" w:styleId="Footer">
    <w:name w:val="footer"/>
    <w:basedOn w:val="Normal"/>
    <w:link w:val="FooterChar"/>
    <w:rsid w:val="000D5450"/>
    <w:pPr>
      <w:tabs>
        <w:tab w:val="center" w:pos="4320"/>
        <w:tab w:val="right" w:pos="8640"/>
      </w:tabs>
      <w:spacing w:line="240" w:lineRule="auto"/>
    </w:pPr>
    <w:rPr>
      <w:rFonts w:ascii="Times New Roman" w:eastAsia="Times New Roman" w:hAnsi="Times New Roman" w:cs="Times New Roman"/>
      <w:lang w:val="en-US" w:eastAsia="en-US"/>
    </w:rPr>
  </w:style>
  <w:style w:type="character" w:customStyle="1" w:styleId="FooterChar">
    <w:name w:val="Footer Char"/>
    <w:basedOn w:val="DefaultParagraphFont"/>
    <w:link w:val="Footer"/>
    <w:rsid w:val="000D5450"/>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2178</Words>
  <Characters>12417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Yates</dc:creator>
  <cp:keywords/>
  <dc:description/>
  <cp:lastModifiedBy>Thomas Narsingh</cp:lastModifiedBy>
  <cp:revision>25</cp:revision>
  <cp:lastPrinted>2015-02-09T22:08:00Z</cp:lastPrinted>
  <dcterms:created xsi:type="dcterms:W3CDTF">2015-01-14T20:03:00Z</dcterms:created>
  <dcterms:modified xsi:type="dcterms:W3CDTF">2015-10-09T12:47:00Z</dcterms:modified>
</cp:coreProperties>
</file>